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D846E" w14:textId="321E29FC" w:rsidR="00FC7A87" w:rsidRDefault="00FC7A87" w:rsidP="00FC7A87">
      <w:pPr>
        <w:pStyle w:val="paragraph"/>
        <w:spacing w:before="0" w:beforeAutospacing="0" w:after="0" w:afterAutospacing="0"/>
        <w:jc w:val="center"/>
        <w:textAlignment w:val="baseline"/>
        <w:rPr>
          <w:rFonts w:ascii="Segoe UI" w:hAnsi="Segoe UI" w:cs="Segoe UI"/>
          <w:sz w:val="18"/>
          <w:szCs w:val="18"/>
        </w:rPr>
      </w:pPr>
      <w:r>
        <w:rPr>
          <w:noProof/>
        </w:rPr>
        <w:drawing>
          <wp:inline distT="0" distB="0" distL="0" distR="0" wp14:anchorId="0E8F27FB" wp14:editId="30DB519F">
            <wp:extent cx="2590800" cy="618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0800" cy="618740"/>
                    </a:xfrm>
                    <a:prstGeom prst="rect">
                      <a:avLst/>
                    </a:prstGeom>
                  </pic:spPr>
                </pic:pic>
              </a:graphicData>
            </a:graphic>
          </wp:inline>
        </w:drawing>
      </w:r>
      <w:r w:rsidRPr="628FF1FB">
        <w:rPr>
          <w:rStyle w:val="eop"/>
          <w:rFonts w:ascii="Calibri" w:hAnsi="Calibri" w:cs="Calibri"/>
          <w:sz w:val="22"/>
          <w:szCs w:val="22"/>
        </w:rPr>
        <w:t> </w:t>
      </w:r>
    </w:p>
    <w:p w14:paraId="7A65CA76" w14:textId="20B6F8D4" w:rsidR="628FF1FB" w:rsidRDefault="628FF1FB" w:rsidP="628FF1FB">
      <w:pPr>
        <w:pStyle w:val="paragraph"/>
        <w:spacing w:before="0" w:beforeAutospacing="0" w:after="0" w:afterAutospacing="0"/>
        <w:jc w:val="center"/>
        <w:rPr>
          <w:rStyle w:val="normaltextrun"/>
          <w:rFonts w:ascii="Arial" w:hAnsi="Arial" w:cs="Arial"/>
          <w:color w:val="44546A" w:themeColor="text2"/>
        </w:rPr>
      </w:pPr>
    </w:p>
    <w:p w14:paraId="2CCE24F0" w14:textId="77777777" w:rsidR="00FC7A87" w:rsidRDefault="00FC7A87" w:rsidP="628FF1FB">
      <w:pPr>
        <w:pStyle w:val="paragraph"/>
        <w:spacing w:before="0" w:beforeAutospacing="0" w:after="0" w:afterAutospacing="0"/>
        <w:jc w:val="center"/>
        <w:textAlignment w:val="baseline"/>
        <w:rPr>
          <w:rFonts w:asciiTheme="minorHAnsi" w:eastAsiaTheme="minorEastAsia" w:hAnsiTheme="minorHAnsi" w:cstheme="minorBidi"/>
          <w:b/>
          <w:bCs/>
          <w:sz w:val="32"/>
          <w:szCs w:val="32"/>
        </w:rPr>
      </w:pPr>
      <w:r w:rsidRPr="628FF1FB">
        <w:rPr>
          <w:rStyle w:val="normaltextrun"/>
          <w:rFonts w:asciiTheme="minorHAnsi" w:eastAsiaTheme="minorEastAsia" w:hAnsiTheme="minorHAnsi" w:cstheme="minorBidi"/>
          <w:b/>
          <w:bCs/>
          <w:color w:val="44546A" w:themeColor="text2"/>
          <w:sz w:val="32"/>
          <w:szCs w:val="32"/>
        </w:rPr>
        <w:t>Prioritisation Panel Bristol</w:t>
      </w:r>
      <w:r w:rsidRPr="628FF1FB">
        <w:rPr>
          <w:rStyle w:val="eop"/>
          <w:rFonts w:asciiTheme="minorHAnsi" w:eastAsiaTheme="minorEastAsia" w:hAnsiTheme="minorHAnsi" w:cstheme="minorBidi"/>
          <w:b/>
          <w:bCs/>
          <w:color w:val="44546A" w:themeColor="text2"/>
          <w:sz w:val="32"/>
          <w:szCs w:val="32"/>
        </w:rPr>
        <w:t> </w:t>
      </w:r>
    </w:p>
    <w:p w14:paraId="6C1F68FB" w14:textId="61507A5D" w:rsidR="00FC7A87" w:rsidRPr="00FC7A87" w:rsidRDefault="13F9E57C" w:rsidP="628FF1FB">
      <w:pPr>
        <w:pStyle w:val="paragraph"/>
        <w:spacing w:before="0" w:beforeAutospacing="0" w:after="0" w:afterAutospacing="0"/>
        <w:jc w:val="center"/>
        <w:textAlignment w:val="baseline"/>
        <w:rPr>
          <w:rStyle w:val="normaltextrun"/>
          <w:rFonts w:asciiTheme="minorHAnsi" w:eastAsiaTheme="minorEastAsia" w:hAnsiTheme="minorHAnsi" w:cstheme="minorBidi"/>
          <w:b/>
          <w:bCs/>
          <w:color w:val="1F3864" w:themeColor="accent1" w:themeShade="80"/>
          <w:sz w:val="32"/>
          <w:szCs w:val="32"/>
        </w:rPr>
      </w:pPr>
      <w:r w:rsidRPr="628FF1FB">
        <w:rPr>
          <w:rStyle w:val="normaltextrun"/>
          <w:rFonts w:asciiTheme="minorHAnsi" w:eastAsiaTheme="minorEastAsia" w:hAnsiTheme="minorHAnsi" w:cstheme="minorBidi"/>
          <w:b/>
          <w:bCs/>
          <w:color w:val="1F3864" w:themeColor="accent1" w:themeShade="80"/>
          <w:sz w:val="32"/>
          <w:szCs w:val="32"/>
        </w:rPr>
        <w:t xml:space="preserve"> 17</w:t>
      </w:r>
      <w:r w:rsidRPr="628FF1FB">
        <w:rPr>
          <w:rStyle w:val="normaltextrun"/>
          <w:rFonts w:asciiTheme="minorHAnsi" w:eastAsiaTheme="minorEastAsia" w:hAnsiTheme="minorHAnsi" w:cstheme="minorBidi"/>
          <w:b/>
          <w:bCs/>
          <w:color w:val="1F3864" w:themeColor="accent1" w:themeShade="80"/>
          <w:sz w:val="32"/>
          <w:szCs w:val="32"/>
          <w:vertAlign w:val="superscript"/>
        </w:rPr>
        <w:t>th</w:t>
      </w:r>
      <w:r w:rsidRPr="628FF1FB">
        <w:rPr>
          <w:rStyle w:val="normaltextrun"/>
          <w:rFonts w:asciiTheme="minorHAnsi" w:eastAsiaTheme="minorEastAsia" w:hAnsiTheme="minorHAnsi" w:cstheme="minorBidi"/>
          <w:b/>
          <w:bCs/>
          <w:color w:val="1F3864" w:themeColor="accent1" w:themeShade="80"/>
          <w:sz w:val="32"/>
          <w:szCs w:val="32"/>
        </w:rPr>
        <w:t xml:space="preserve"> August 2022</w:t>
      </w:r>
    </w:p>
    <w:p w14:paraId="71E8559F" w14:textId="1D2A6E62" w:rsidR="00FC7A87" w:rsidRPr="00FC7A87" w:rsidRDefault="00FC7A87" w:rsidP="628FF1FB">
      <w:pPr>
        <w:pStyle w:val="paragraph"/>
        <w:spacing w:before="0" w:beforeAutospacing="0" w:after="0" w:afterAutospacing="0"/>
        <w:jc w:val="center"/>
        <w:textAlignment w:val="baseline"/>
        <w:rPr>
          <w:rStyle w:val="eop"/>
          <w:rFonts w:asciiTheme="minorHAnsi" w:eastAsiaTheme="minorEastAsia" w:hAnsiTheme="minorHAnsi" w:cstheme="minorBidi"/>
          <w:b/>
          <w:bCs/>
          <w:color w:val="1F3864" w:themeColor="accent1" w:themeShade="80"/>
          <w:sz w:val="32"/>
          <w:szCs w:val="32"/>
        </w:rPr>
      </w:pPr>
      <w:r w:rsidRPr="628FF1FB">
        <w:rPr>
          <w:rStyle w:val="normaltextrun"/>
          <w:rFonts w:asciiTheme="minorHAnsi" w:eastAsiaTheme="minorEastAsia" w:hAnsiTheme="minorHAnsi" w:cstheme="minorBidi"/>
          <w:b/>
          <w:bCs/>
          <w:color w:val="1F3864" w:themeColor="accent1" w:themeShade="80"/>
          <w:sz w:val="32"/>
          <w:szCs w:val="32"/>
        </w:rPr>
        <w:t xml:space="preserve">Closed </w:t>
      </w:r>
      <w:r w:rsidR="00852D00">
        <w:rPr>
          <w:rStyle w:val="normaltextrun"/>
          <w:rFonts w:asciiTheme="minorHAnsi" w:eastAsiaTheme="minorEastAsia" w:hAnsiTheme="minorHAnsi" w:cstheme="minorBidi"/>
          <w:b/>
          <w:bCs/>
          <w:color w:val="1F3864" w:themeColor="accent1" w:themeShade="80"/>
          <w:sz w:val="32"/>
          <w:szCs w:val="32"/>
        </w:rPr>
        <w:t>m</w:t>
      </w:r>
      <w:r w:rsidRPr="628FF1FB">
        <w:rPr>
          <w:rStyle w:val="normaltextrun"/>
          <w:rFonts w:asciiTheme="minorHAnsi" w:eastAsiaTheme="minorEastAsia" w:hAnsiTheme="minorHAnsi" w:cstheme="minorBidi"/>
          <w:b/>
          <w:bCs/>
          <w:color w:val="1F3864" w:themeColor="accent1" w:themeShade="80"/>
          <w:sz w:val="32"/>
          <w:szCs w:val="32"/>
        </w:rPr>
        <w:t>eeting minutes</w:t>
      </w:r>
      <w:r w:rsidRPr="628FF1FB">
        <w:rPr>
          <w:rStyle w:val="eop"/>
          <w:rFonts w:asciiTheme="minorHAnsi" w:eastAsiaTheme="minorEastAsia" w:hAnsiTheme="minorHAnsi" w:cstheme="minorBidi"/>
          <w:b/>
          <w:bCs/>
          <w:color w:val="1F3864" w:themeColor="accent1" w:themeShade="80"/>
          <w:sz w:val="32"/>
          <w:szCs w:val="32"/>
        </w:rPr>
        <w:t> </w:t>
      </w:r>
    </w:p>
    <w:p w14:paraId="528CCC1C" w14:textId="76F6F09A" w:rsidR="628FF1FB" w:rsidRDefault="628FF1FB" w:rsidP="628FF1FB">
      <w:pPr>
        <w:pStyle w:val="paragraph"/>
        <w:spacing w:before="0" w:beforeAutospacing="0" w:after="0" w:afterAutospacing="0"/>
        <w:jc w:val="center"/>
        <w:rPr>
          <w:rStyle w:val="eop"/>
          <w:rFonts w:asciiTheme="minorHAnsi" w:eastAsiaTheme="minorEastAsia" w:hAnsiTheme="minorHAnsi" w:cstheme="minorBidi"/>
          <w:color w:val="1F3864" w:themeColor="accent1" w:themeShade="80"/>
          <w:sz w:val="32"/>
          <w:szCs w:val="32"/>
        </w:rPr>
      </w:pPr>
    </w:p>
    <w:p w14:paraId="7929B0EA" w14:textId="77777777" w:rsidR="00FC7A87" w:rsidRDefault="00FC7A87" w:rsidP="628FF1FB">
      <w:pPr>
        <w:pStyle w:val="paragraph"/>
        <w:spacing w:before="0" w:beforeAutospacing="0" w:after="0" w:afterAutospacing="0"/>
        <w:jc w:val="center"/>
        <w:textAlignment w:val="baseline"/>
        <w:rPr>
          <w:rFonts w:asciiTheme="minorHAnsi" w:eastAsiaTheme="minorEastAsia" w:hAnsiTheme="minorHAnsi" w:cstheme="minorBidi"/>
          <w:sz w:val="18"/>
          <w:szCs w:val="18"/>
        </w:rPr>
      </w:pPr>
      <w:r w:rsidRPr="628FF1FB">
        <w:rPr>
          <w:rStyle w:val="eop"/>
          <w:rFonts w:asciiTheme="minorHAnsi" w:eastAsiaTheme="minorEastAsia" w:hAnsiTheme="minorHAnsi" w:cstheme="minorBidi"/>
          <w:color w:val="FF0000"/>
        </w:rPr>
        <w:t> </w:t>
      </w:r>
    </w:p>
    <w:p w14:paraId="4F750076" w14:textId="4F9FECEC" w:rsidR="00FC7A87" w:rsidRPr="0084465E" w:rsidRDefault="00FC7A87" w:rsidP="628FF1FB">
      <w:pPr>
        <w:pStyle w:val="paragraph"/>
        <w:spacing w:before="0" w:beforeAutospacing="0" w:after="0" w:afterAutospacing="0"/>
        <w:textAlignment w:val="baseline"/>
        <w:rPr>
          <w:rStyle w:val="eop"/>
          <w:rFonts w:asciiTheme="minorHAnsi" w:eastAsiaTheme="minorEastAsia" w:hAnsiTheme="minorHAnsi" w:cstheme="minorBidi"/>
        </w:rPr>
      </w:pPr>
      <w:r w:rsidRPr="0084465E">
        <w:rPr>
          <w:rStyle w:val="normaltextrun"/>
          <w:rFonts w:asciiTheme="minorHAnsi" w:eastAsiaTheme="minorEastAsia" w:hAnsiTheme="minorHAnsi" w:cstheme="minorBidi"/>
          <w:b/>
          <w:bCs/>
        </w:rPr>
        <w:t>Attendees:</w:t>
      </w:r>
      <w:r w:rsidRPr="0084465E">
        <w:rPr>
          <w:rStyle w:val="normaltextrun"/>
          <w:rFonts w:asciiTheme="minorHAnsi" w:eastAsiaTheme="minorEastAsia" w:hAnsiTheme="minorHAnsi" w:cstheme="minorBidi"/>
        </w:rPr>
        <w:t xml:space="preserve"> Julie Bird (JB), Vicky Marriott (VM), Dave Crofton (DC), Vicky LeMay (VLM)</w:t>
      </w:r>
      <w:r w:rsidR="00852D00" w:rsidRPr="0084465E">
        <w:rPr>
          <w:rStyle w:val="normaltextrun"/>
          <w:rFonts w:asciiTheme="minorHAnsi" w:eastAsiaTheme="minorEastAsia" w:hAnsiTheme="minorHAnsi" w:cstheme="minorBidi"/>
        </w:rPr>
        <w:t>,</w:t>
      </w:r>
      <w:r w:rsidRPr="0084465E">
        <w:rPr>
          <w:rStyle w:val="normaltextrun"/>
          <w:rFonts w:asciiTheme="minorHAnsi" w:eastAsiaTheme="minorEastAsia" w:hAnsiTheme="minorHAnsi" w:cstheme="minorBidi"/>
        </w:rPr>
        <w:t xml:space="preserve"> Charlie Back (CB)</w:t>
      </w:r>
      <w:r w:rsidR="00852D00" w:rsidRPr="0084465E">
        <w:rPr>
          <w:rStyle w:val="normaltextrun"/>
          <w:rFonts w:asciiTheme="minorHAnsi" w:eastAsiaTheme="minorEastAsia" w:hAnsiTheme="minorHAnsi" w:cstheme="minorBidi"/>
        </w:rPr>
        <w:t>,</w:t>
      </w:r>
      <w:r w:rsidRPr="0084465E">
        <w:rPr>
          <w:rStyle w:val="eop"/>
          <w:rFonts w:asciiTheme="minorHAnsi" w:eastAsiaTheme="minorEastAsia" w:hAnsiTheme="minorHAnsi" w:cstheme="minorBidi"/>
        </w:rPr>
        <w:t> </w:t>
      </w:r>
      <w:r w:rsidR="0F8B7FE1" w:rsidRPr="0084465E">
        <w:rPr>
          <w:rStyle w:val="eop"/>
          <w:rFonts w:asciiTheme="minorHAnsi" w:eastAsiaTheme="minorEastAsia" w:hAnsiTheme="minorHAnsi" w:cstheme="minorBidi"/>
        </w:rPr>
        <w:t>Sue Geary (SG)</w:t>
      </w:r>
    </w:p>
    <w:p w14:paraId="13F4EA0E" w14:textId="2B423D19" w:rsidR="628FF1FB" w:rsidRDefault="628FF1FB" w:rsidP="628FF1FB">
      <w:pPr>
        <w:pStyle w:val="paragraph"/>
        <w:spacing w:before="0" w:beforeAutospacing="0" w:after="0" w:afterAutospacing="0"/>
        <w:rPr>
          <w:rStyle w:val="eop"/>
          <w:rFonts w:asciiTheme="minorHAnsi" w:eastAsiaTheme="minorEastAsia" w:hAnsiTheme="minorHAnsi" w:cstheme="minorBidi"/>
          <w:color w:val="002060"/>
        </w:rPr>
      </w:pPr>
    </w:p>
    <w:p w14:paraId="4D6E9470" w14:textId="63E8C12F" w:rsidR="628FF1FB" w:rsidRDefault="628FF1FB" w:rsidP="628FF1FB">
      <w:pPr>
        <w:pStyle w:val="paragraph"/>
        <w:spacing w:before="0" w:beforeAutospacing="0" w:after="0" w:afterAutospacing="0"/>
        <w:rPr>
          <w:rStyle w:val="eop"/>
          <w:rFonts w:asciiTheme="minorHAnsi" w:eastAsiaTheme="minorEastAsia" w:hAnsiTheme="minorHAnsi" w:cstheme="minorBidi"/>
          <w:color w:val="002060"/>
        </w:rPr>
      </w:pPr>
    </w:p>
    <w:p w14:paraId="569F87A8" w14:textId="30D18B21" w:rsidR="00FC7A87" w:rsidRPr="00273F75" w:rsidRDefault="00FC7A87" w:rsidP="628FF1FB">
      <w:pPr>
        <w:pStyle w:val="paragraph"/>
        <w:numPr>
          <w:ilvl w:val="0"/>
          <w:numId w:val="1"/>
        </w:numPr>
        <w:spacing w:before="0" w:beforeAutospacing="0" w:after="0" w:afterAutospacing="0"/>
        <w:textAlignment w:val="baseline"/>
        <w:rPr>
          <w:rFonts w:asciiTheme="minorHAnsi" w:eastAsiaTheme="minorEastAsia" w:hAnsiTheme="minorHAnsi" w:cstheme="minorBidi"/>
          <w:b/>
          <w:bCs/>
          <w:color w:val="1F3864" w:themeColor="accent1" w:themeShade="80"/>
          <w:sz w:val="28"/>
          <w:szCs w:val="28"/>
        </w:rPr>
      </w:pPr>
      <w:r w:rsidRPr="00273F75">
        <w:rPr>
          <w:rStyle w:val="normaltextrun"/>
          <w:rFonts w:asciiTheme="minorHAnsi" w:eastAsiaTheme="minorEastAsia" w:hAnsiTheme="minorHAnsi" w:cstheme="minorBidi"/>
          <w:b/>
          <w:bCs/>
          <w:color w:val="1F3864" w:themeColor="accent1" w:themeShade="80"/>
          <w:sz w:val="28"/>
          <w:szCs w:val="28"/>
        </w:rPr>
        <w:t>Welcome and apologies</w:t>
      </w:r>
      <w:r w:rsidRPr="00273F75">
        <w:rPr>
          <w:rStyle w:val="eop"/>
          <w:rFonts w:asciiTheme="minorHAnsi" w:eastAsiaTheme="minorEastAsia" w:hAnsiTheme="minorHAnsi" w:cstheme="minorBidi"/>
          <w:b/>
          <w:bCs/>
          <w:color w:val="1F3864" w:themeColor="accent1" w:themeShade="80"/>
          <w:sz w:val="28"/>
          <w:szCs w:val="28"/>
        </w:rPr>
        <w:t> </w:t>
      </w:r>
    </w:p>
    <w:p w14:paraId="40B3F5CB" w14:textId="640506E9" w:rsidR="35E9D17B" w:rsidRPr="00852D00" w:rsidRDefault="35E9D17B" w:rsidP="00852D00">
      <w:pPr>
        <w:pStyle w:val="paragraph"/>
        <w:spacing w:before="0" w:beforeAutospacing="0" w:after="0" w:afterAutospacing="0"/>
        <w:rPr>
          <w:rFonts w:asciiTheme="minorHAnsi" w:eastAsiaTheme="minorEastAsia" w:hAnsiTheme="minorHAnsi" w:cstheme="minorBidi"/>
          <w:b/>
          <w:bCs/>
        </w:rPr>
      </w:pPr>
      <w:r w:rsidRPr="00852D00">
        <w:rPr>
          <w:rStyle w:val="eop"/>
          <w:rFonts w:asciiTheme="minorHAnsi" w:eastAsiaTheme="minorEastAsia" w:hAnsiTheme="minorHAnsi" w:cstheme="minorBidi"/>
          <w:b/>
          <w:bCs/>
        </w:rPr>
        <w:t xml:space="preserve">              VM </w:t>
      </w:r>
      <w:r w:rsidRPr="00852D00">
        <w:rPr>
          <w:rStyle w:val="eop"/>
          <w:rFonts w:asciiTheme="minorHAnsi" w:eastAsiaTheme="minorEastAsia" w:hAnsiTheme="minorHAnsi" w:cstheme="minorBidi"/>
        </w:rPr>
        <w:t xml:space="preserve">welcomed attendees and explained the delay </w:t>
      </w:r>
      <w:r w:rsidR="30CB3CE7" w:rsidRPr="00852D00">
        <w:rPr>
          <w:rStyle w:val="eop"/>
          <w:rFonts w:asciiTheme="minorHAnsi" w:eastAsiaTheme="minorEastAsia" w:hAnsiTheme="minorHAnsi" w:cstheme="minorBidi"/>
        </w:rPr>
        <w:t>for</w:t>
      </w:r>
      <w:r w:rsidRPr="00852D00">
        <w:rPr>
          <w:rStyle w:val="eop"/>
          <w:rFonts w:asciiTheme="minorHAnsi" w:eastAsiaTheme="minorEastAsia" w:hAnsiTheme="minorHAnsi" w:cstheme="minorBidi"/>
        </w:rPr>
        <w:t xml:space="preserve"> this </w:t>
      </w:r>
      <w:r w:rsidR="04223569" w:rsidRPr="00852D00">
        <w:rPr>
          <w:rStyle w:val="eop"/>
          <w:rFonts w:asciiTheme="minorHAnsi" w:eastAsiaTheme="minorEastAsia" w:hAnsiTheme="minorHAnsi" w:cstheme="minorBidi"/>
        </w:rPr>
        <w:t xml:space="preserve">quarterly </w:t>
      </w:r>
      <w:r w:rsidRPr="00852D00">
        <w:rPr>
          <w:rStyle w:val="eop"/>
          <w:rFonts w:asciiTheme="minorHAnsi" w:eastAsiaTheme="minorEastAsia" w:hAnsiTheme="minorHAnsi" w:cstheme="minorBidi"/>
        </w:rPr>
        <w:t>panel.</w:t>
      </w:r>
    </w:p>
    <w:p w14:paraId="3FB36836" w14:textId="146A6691" w:rsidR="628FF1FB" w:rsidRDefault="628FF1FB" w:rsidP="628FF1FB">
      <w:pPr>
        <w:pStyle w:val="paragraph"/>
        <w:spacing w:before="0" w:beforeAutospacing="0" w:after="0" w:afterAutospacing="0"/>
        <w:rPr>
          <w:rStyle w:val="eop"/>
          <w:rFonts w:asciiTheme="minorHAnsi" w:eastAsiaTheme="minorEastAsia" w:hAnsiTheme="minorHAnsi" w:cstheme="minorBidi"/>
          <w:color w:val="1F3864" w:themeColor="accent1" w:themeShade="80"/>
        </w:rPr>
      </w:pPr>
    </w:p>
    <w:p w14:paraId="29C78D0A" w14:textId="1BE25D07" w:rsidR="00FC7A87" w:rsidRPr="00273F75" w:rsidRDefault="231A81B0" w:rsidP="628FF1FB">
      <w:pPr>
        <w:pStyle w:val="paragraph"/>
        <w:numPr>
          <w:ilvl w:val="0"/>
          <w:numId w:val="1"/>
        </w:numPr>
        <w:spacing w:before="0" w:beforeAutospacing="0" w:after="0" w:afterAutospacing="0"/>
        <w:textAlignment w:val="baseline"/>
        <w:rPr>
          <w:rStyle w:val="normaltextrun"/>
          <w:rFonts w:asciiTheme="minorHAnsi" w:eastAsiaTheme="minorEastAsia" w:hAnsiTheme="minorHAnsi" w:cstheme="minorBidi"/>
          <w:b/>
          <w:bCs/>
          <w:color w:val="1F3864" w:themeColor="accent1" w:themeShade="80"/>
          <w:sz w:val="28"/>
          <w:szCs w:val="28"/>
        </w:rPr>
      </w:pPr>
      <w:r w:rsidRPr="00273F75">
        <w:rPr>
          <w:rFonts w:asciiTheme="minorHAnsi" w:eastAsiaTheme="minorEastAsia" w:hAnsiTheme="minorHAnsi" w:cstheme="minorBidi"/>
          <w:b/>
          <w:bCs/>
          <w:color w:val="1F3864" w:themeColor="accent1" w:themeShade="80"/>
          <w:sz w:val="28"/>
          <w:szCs w:val="28"/>
        </w:rPr>
        <w:t>Declarations of interest</w:t>
      </w:r>
      <w:r w:rsidRPr="00273F75">
        <w:rPr>
          <w:rStyle w:val="normaltextrun"/>
          <w:rFonts w:asciiTheme="minorHAnsi" w:eastAsiaTheme="minorEastAsia" w:hAnsiTheme="minorHAnsi" w:cstheme="minorBidi"/>
          <w:b/>
          <w:bCs/>
          <w:color w:val="1F3864" w:themeColor="accent1" w:themeShade="80"/>
          <w:sz w:val="28"/>
          <w:szCs w:val="28"/>
        </w:rPr>
        <w:t xml:space="preserve"> </w:t>
      </w:r>
    </w:p>
    <w:p w14:paraId="5245BBA6" w14:textId="4C66AE0A" w:rsidR="00FC7A87" w:rsidRPr="00852D00" w:rsidRDefault="0D15F73D" w:rsidP="628FF1FB">
      <w:pPr>
        <w:pStyle w:val="paragraph"/>
        <w:spacing w:before="0" w:beforeAutospacing="0" w:after="0" w:afterAutospacing="0"/>
        <w:textAlignment w:val="baseline"/>
        <w:rPr>
          <w:rStyle w:val="normaltextrun"/>
          <w:rFonts w:asciiTheme="minorHAnsi" w:eastAsiaTheme="minorEastAsia" w:hAnsiTheme="minorHAnsi" w:cstheme="minorBidi"/>
          <w:b/>
          <w:bCs/>
        </w:rPr>
      </w:pPr>
      <w:r w:rsidRPr="628FF1FB">
        <w:rPr>
          <w:rStyle w:val="normaltextrun"/>
          <w:rFonts w:asciiTheme="minorHAnsi" w:eastAsiaTheme="minorEastAsia" w:hAnsiTheme="minorHAnsi" w:cstheme="minorBidi"/>
          <w:b/>
          <w:bCs/>
          <w:color w:val="1F3864" w:themeColor="accent1" w:themeShade="80"/>
        </w:rPr>
        <w:t xml:space="preserve">             </w:t>
      </w:r>
      <w:r w:rsidRPr="628FF1FB">
        <w:rPr>
          <w:rStyle w:val="normaltextrun"/>
          <w:rFonts w:asciiTheme="minorHAnsi" w:eastAsiaTheme="minorEastAsia" w:hAnsiTheme="minorHAnsi" w:cstheme="minorBidi"/>
          <w:color w:val="1F3864" w:themeColor="accent1" w:themeShade="80"/>
        </w:rPr>
        <w:t xml:space="preserve"> </w:t>
      </w:r>
      <w:r w:rsidRPr="00852D00">
        <w:rPr>
          <w:rStyle w:val="normaltextrun"/>
          <w:rFonts w:asciiTheme="minorHAnsi" w:eastAsiaTheme="minorEastAsia" w:hAnsiTheme="minorHAnsi" w:cstheme="minorBidi"/>
        </w:rPr>
        <w:t>No conflict</w:t>
      </w:r>
      <w:r w:rsidR="00852D00" w:rsidRPr="00852D00">
        <w:rPr>
          <w:rStyle w:val="normaltextrun"/>
          <w:rFonts w:asciiTheme="minorHAnsi" w:eastAsiaTheme="minorEastAsia" w:hAnsiTheme="minorHAnsi" w:cstheme="minorBidi"/>
        </w:rPr>
        <w:t>s</w:t>
      </w:r>
      <w:r w:rsidRPr="00852D00">
        <w:rPr>
          <w:rStyle w:val="normaltextrun"/>
          <w:rFonts w:asciiTheme="minorHAnsi" w:eastAsiaTheme="minorEastAsia" w:hAnsiTheme="minorHAnsi" w:cstheme="minorBidi"/>
        </w:rPr>
        <w:t xml:space="preserve"> of interest </w:t>
      </w:r>
      <w:bookmarkStart w:id="0" w:name="_Int_OebGFyoe"/>
      <w:r w:rsidRPr="00852D00">
        <w:rPr>
          <w:rStyle w:val="normaltextrun"/>
          <w:rFonts w:asciiTheme="minorHAnsi" w:eastAsiaTheme="minorEastAsia" w:hAnsiTheme="minorHAnsi" w:cstheme="minorBidi"/>
        </w:rPr>
        <w:t>were</w:t>
      </w:r>
      <w:bookmarkEnd w:id="0"/>
      <w:r w:rsidRPr="00852D00">
        <w:rPr>
          <w:rStyle w:val="normaltextrun"/>
          <w:rFonts w:asciiTheme="minorHAnsi" w:eastAsiaTheme="minorEastAsia" w:hAnsiTheme="minorHAnsi" w:cstheme="minorBidi"/>
        </w:rPr>
        <w:t xml:space="preserve"> declared.</w:t>
      </w:r>
    </w:p>
    <w:p w14:paraId="4AAA3E8B" w14:textId="424C037A" w:rsidR="00FC7A87" w:rsidRPr="00852D00" w:rsidRDefault="1BEE3C2D" w:rsidP="628FF1FB">
      <w:pPr>
        <w:pStyle w:val="paragraph"/>
        <w:spacing w:before="0" w:beforeAutospacing="0" w:after="0" w:afterAutospacing="0"/>
        <w:textAlignment w:val="baseline"/>
        <w:rPr>
          <w:rStyle w:val="normaltextrun"/>
          <w:rFonts w:asciiTheme="minorHAnsi" w:eastAsiaTheme="minorEastAsia" w:hAnsiTheme="minorHAnsi" w:cstheme="minorBidi"/>
          <w:b/>
          <w:bCs/>
        </w:rPr>
      </w:pPr>
      <w:r w:rsidRPr="00852D00">
        <w:rPr>
          <w:rStyle w:val="normaltextrun"/>
          <w:rFonts w:asciiTheme="minorHAnsi" w:eastAsiaTheme="minorEastAsia" w:hAnsiTheme="minorHAnsi" w:cstheme="minorBidi"/>
          <w:b/>
          <w:bCs/>
        </w:rPr>
        <w:t xml:space="preserve">               </w:t>
      </w:r>
    </w:p>
    <w:p w14:paraId="2C9E7CE0" w14:textId="56DCADCA" w:rsidR="00FC7A87" w:rsidRPr="00273F75" w:rsidRDefault="00FC7A87" w:rsidP="628FF1FB">
      <w:pPr>
        <w:pStyle w:val="paragraph"/>
        <w:numPr>
          <w:ilvl w:val="0"/>
          <w:numId w:val="1"/>
        </w:numPr>
        <w:spacing w:before="0" w:beforeAutospacing="0" w:after="0" w:afterAutospacing="0"/>
        <w:textAlignment w:val="baseline"/>
        <w:rPr>
          <w:rStyle w:val="eop"/>
          <w:rFonts w:asciiTheme="minorHAnsi" w:eastAsiaTheme="minorEastAsia" w:hAnsiTheme="minorHAnsi" w:cstheme="minorBidi"/>
          <w:b/>
          <w:bCs/>
          <w:color w:val="1F3864" w:themeColor="accent1" w:themeShade="80"/>
          <w:sz w:val="28"/>
          <w:szCs w:val="28"/>
        </w:rPr>
      </w:pPr>
      <w:r w:rsidRPr="00273F75">
        <w:rPr>
          <w:rStyle w:val="normaltextrun"/>
          <w:rFonts w:asciiTheme="minorHAnsi" w:eastAsiaTheme="minorEastAsia" w:hAnsiTheme="minorHAnsi" w:cstheme="minorBidi"/>
          <w:b/>
          <w:bCs/>
          <w:color w:val="1F3864" w:themeColor="accent1" w:themeShade="80"/>
          <w:sz w:val="28"/>
          <w:szCs w:val="28"/>
        </w:rPr>
        <w:t xml:space="preserve">Minutes of previous meeting </w:t>
      </w:r>
    </w:p>
    <w:p w14:paraId="674B2CCD" w14:textId="4FB561B7" w:rsidR="00FC7A87" w:rsidRPr="00852D00" w:rsidRDefault="7017509F" w:rsidP="628FF1FB">
      <w:pPr>
        <w:pStyle w:val="paragraph"/>
        <w:spacing w:before="0" w:beforeAutospacing="0" w:after="0" w:afterAutospacing="0"/>
        <w:textAlignment w:val="baseline"/>
        <w:rPr>
          <w:rStyle w:val="normaltextrun"/>
          <w:rFonts w:asciiTheme="minorHAnsi" w:eastAsiaTheme="minorEastAsia" w:hAnsiTheme="minorHAnsi" w:cstheme="minorBidi"/>
        </w:rPr>
      </w:pPr>
      <w:r w:rsidRPr="00852D00">
        <w:rPr>
          <w:rStyle w:val="normaltextrun"/>
          <w:rFonts w:asciiTheme="minorHAnsi" w:eastAsiaTheme="minorEastAsia" w:hAnsiTheme="minorHAnsi" w:cstheme="minorBidi"/>
          <w:b/>
          <w:bCs/>
        </w:rPr>
        <w:t xml:space="preserve">           </w:t>
      </w:r>
      <w:r w:rsidRPr="00852D00">
        <w:rPr>
          <w:rStyle w:val="normaltextrun"/>
          <w:rFonts w:asciiTheme="minorHAnsi" w:eastAsiaTheme="minorEastAsia" w:hAnsiTheme="minorHAnsi" w:cstheme="minorBidi"/>
        </w:rPr>
        <w:t xml:space="preserve">   The minutes were agreed as an accurate record of the last meeting</w:t>
      </w:r>
    </w:p>
    <w:p w14:paraId="399330B1" w14:textId="23EB9FC2" w:rsidR="00FC7A87" w:rsidRPr="00FC7A87" w:rsidRDefault="5A325631" w:rsidP="628FF1FB">
      <w:pPr>
        <w:pStyle w:val="paragraph"/>
        <w:spacing w:before="0" w:beforeAutospacing="0" w:after="0" w:afterAutospacing="0"/>
        <w:textAlignment w:val="baseline"/>
        <w:rPr>
          <w:rStyle w:val="eop"/>
          <w:rFonts w:asciiTheme="minorHAnsi" w:eastAsiaTheme="minorEastAsia" w:hAnsiTheme="minorHAnsi" w:cstheme="minorBidi"/>
          <w:b/>
          <w:bCs/>
          <w:color w:val="1F3864" w:themeColor="accent1" w:themeShade="80"/>
        </w:rPr>
      </w:pPr>
      <w:r w:rsidRPr="628FF1FB">
        <w:rPr>
          <w:rStyle w:val="normaltextrun"/>
          <w:rFonts w:asciiTheme="minorHAnsi" w:eastAsiaTheme="minorEastAsia" w:hAnsiTheme="minorHAnsi" w:cstheme="minorBidi"/>
          <w:b/>
          <w:bCs/>
          <w:color w:val="1F3864" w:themeColor="accent1" w:themeShade="80"/>
        </w:rPr>
        <w:t xml:space="preserve">              </w:t>
      </w:r>
    </w:p>
    <w:p w14:paraId="195E4122" w14:textId="1F548016" w:rsidR="00FC7A87" w:rsidRPr="00273F75" w:rsidRDefault="63E2399C" w:rsidP="628FF1FB">
      <w:pPr>
        <w:pStyle w:val="paragraph"/>
        <w:numPr>
          <w:ilvl w:val="0"/>
          <w:numId w:val="1"/>
        </w:numPr>
        <w:spacing w:before="0" w:beforeAutospacing="0" w:after="0" w:afterAutospacing="0"/>
        <w:textAlignment w:val="baseline"/>
        <w:rPr>
          <w:rFonts w:asciiTheme="minorHAnsi" w:eastAsiaTheme="minorEastAsia" w:hAnsiTheme="minorHAnsi" w:cstheme="minorBidi"/>
          <w:b/>
          <w:bCs/>
          <w:color w:val="1F3864" w:themeColor="accent1" w:themeShade="80"/>
          <w:sz w:val="28"/>
          <w:szCs w:val="28"/>
        </w:rPr>
      </w:pPr>
      <w:r w:rsidRPr="00273F75">
        <w:rPr>
          <w:rFonts w:asciiTheme="minorHAnsi" w:eastAsiaTheme="minorEastAsia" w:hAnsiTheme="minorHAnsi" w:cstheme="minorBidi"/>
          <w:b/>
          <w:bCs/>
          <w:color w:val="1F3864" w:themeColor="accent1" w:themeShade="80"/>
          <w:sz w:val="28"/>
          <w:szCs w:val="28"/>
        </w:rPr>
        <w:t>Update on progress on last meetings agreed actions and previous priorities – Action Log</w:t>
      </w:r>
    </w:p>
    <w:p w14:paraId="07C2A16A" w14:textId="77777777" w:rsidR="00896246" w:rsidRPr="00FC7A87" w:rsidRDefault="00896246" w:rsidP="00896246">
      <w:pPr>
        <w:pStyle w:val="paragraph"/>
        <w:spacing w:before="0" w:beforeAutospacing="0" w:after="0" w:afterAutospacing="0"/>
        <w:ind w:left="720"/>
        <w:textAlignment w:val="baseline"/>
        <w:rPr>
          <w:rFonts w:asciiTheme="minorHAnsi" w:eastAsiaTheme="minorEastAsia" w:hAnsiTheme="minorHAnsi" w:cstheme="minorBidi"/>
          <w:b/>
          <w:bCs/>
          <w:color w:val="1F3864" w:themeColor="accent1" w:themeShade="80"/>
        </w:rPr>
      </w:pPr>
    </w:p>
    <w:p w14:paraId="1C8AB044" w14:textId="119883BF" w:rsidR="00FC7A87" w:rsidRPr="00FC7A87" w:rsidRDefault="173F3CC2" w:rsidP="628FF1FB">
      <w:pPr>
        <w:pStyle w:val="paragraph"/>
        <w:spacing w:before="0" w:beforeAutospacing="0" w:after="0" w:afterAutospacing="0"/>
        <w:textAlignment w:val="baseline"/>
        <w:rPr>
          <w:rFonts w:ascii="Calibri" w:eastAsia="Calibri" w:hAnsi="Calibri" w:cs="Calibri"/>
          <w:color w:val="222A35" w:themeColor="text2" w:themeShade="80"/>
        </w:rPr>
      </w:pPr>
      <w:r w:rsidRPr="628FF1FB">
        <w:rPr>
          <w:rFonts w:asciiTheme="minorHAnsi" w:eastAsiaTheme="minorEastAsia" w:hAnsiTheme="minorHAnsi" w:cstheme="minorBidi"/>
          <w:b/>
          <w:bCs/>
          <w:color w:val="222A35" w:themeColor="text2" w:themeShade="80"/>
        </w:rPr>
        <w:t xml:space="preserve">                  </w:t>
      </w:r>
      <w:r w:rsidRPr="628FF1FB">
        <w:rPr>
          <w:rFonts w:ascii="Calibri" w:eastAsia="Calibri" w:hAnsi="Calibri" w:cs="Calibri"/>
          <w:b/>
          <w:bCs/>
          <w:color w:val="222A35" w:themeColor="text2" w:themeShade="80"/>
        </w:rPr>
        <w:t xml:space="preserve">JB </w:t>
      </w:r>
      <w:r w:rsidRPr="628FF1FB">
        <w:rPr>
          <w:rFonts w:ascii="Calibri" w:eastAsia="Calibri" w:hAnsi="Calibri" w:cs="Calibri"/>
          <w:color w:val="222A35" w:themeColor="text2" w:themeShade="80"/>
        </w:rPr>
        <w:t>noted that in the last meeting the group had talked about how previously there</w:t>
      </w:r>
      <w:r w:rsidR="00852D00">
        <w:rPr>
          <w:rFonts w:ascii="Calibri" w:eastAsia="Calibri" w:hAnsi="Calibri" w:cs="Calibri"/>
          <w:color w:val="222A35" w:themeColor="text2" w:themeShade="80"/>
        </w:rPr>
        <w:t xml:space="preserve"> had been</w:t>
      </w:r>
      <w:r w:rsidRPr="628FF1FB">
        <w:rPr>
          <w:rFonts w:ascii="Calibri" w:eastAsia="Calibri" w:hAnsi="Calibri" w:cs="Calibri"/>
          <w:color w:val="222A35" w:themeColor="text2" w:themeShade="80"/>
        </w:rPr>
        <w:t xml:space="preserve"> much better contact pathways with AWP </w:t>
      </w:r>
      <w:r w:rsidR="00852D00">
        <w:rPr>
          <w:rFonts w:ascii="Calibri" w:eastAsia="Calibri" w:hAnsi="Calibri" w:cs="Calibri"/>
          <w:color w:val="222A35" w:themeColor="text2" w:themeShade="80"/>
        </w:rPr>
        <w:t>and that there</w:t>
      </w:r>
      <w:r w:rsidRPr="628FF1FB">
        <w:rPr>
          <w:rFonts w:ascii="Calibri" w:eastAsia="Calibri" w:hAnsi="Calibri" w:cs="Calibri"/>
          <w:color w:val="222A35" w:themeColor="text2" w:themeShade="80"/>
        </w:rPr>
        <w:t xml:space="preserve"> have been quite a lot of questions and concerns at ICP meetings about their lack of attendance. Additionally, there has been quite a bit of feedback about AWP. Presently we have not established a good contact with them, particularly at ICS level.</w:t>
      </w:r>
    </w:p>
    <w:p w14:paraId="2CB0C31C" w14:textId="33736390" w:rsidR="00FC7A87" w:rsidRPr="00FC7A87" w:rsidRDefault="26373CA7" w:rsidP="628FF1FB">
      <w:pPr>
        <w:pStyle w:val="Heading3"/>
        <w:keepNext w:val="0"/>
        <w:widowControl w:val="0"/>
        <w:spacing w:before="0"/>
        <w:jc w:val="both"/>
        <w:textAlignment w:val="baseline"/>
        <w:rPr>
          <w:rFonts w:ascii="Calibri" w:eastAsia="Calibri" w:hAnsi="Calibri" w:cs="Calibri"/>
          <w:color w:val="222A35" w:themeColor="text2" w:themeShade="80"/>
        </w:rPr>
      </w:pPr>
      <w:r w:rsidRPr="628FF1FB">
        <w:rPr>
          <w:rFonts w:ascii="Calibri" w:eastAsia="Calibri" w:hAnsi="Calibri" w:cs="Calibri"/>
          <w:color w:val="222A35" w:themeColor="text2" w:themeShade="80"/>
        </w:rPr>
        <w:t xml:space="preserve">Eva Roberts, who worked in Charlie's role previously, who was </w:t>
      </w:r>
      <w:r w:rsidR="3715AFDD" w:rsidRPr="628FF1FB">
        <w:rPr>
          <w:rFonts w:ascii="Calibri" w:eastAsia="Calibri" w:hAnsi="Calibri" w:cs="Calibri"/>
          <w:color w:val="222A35" w:themeColor="text2" w:themeShade="80"/>
        </w:rPr>
        <w:t>going to</w:t>
      </w:r>
      <w:r w:rsidRPr="628FF1FB">
        <w:rPr>
          <w:rFonts w:ascii="Calibri" w:eastAsia="Calibri" w:hAnsi="Calibri" w:cs="Calibri"/>
          <w:color w:val="222A35" w:themeColor="text2" w:themeShade="80"/>
        </w:rPr>
        <w:t xml:space="preserve"> be more of an on the ground contact for us</w:t>
      </w:r>
      <w:r w:rsidR="671D957C" w:rsidRPr="628FF1FB">
        <w:rPr>
          <w:rFonts w:ascii="Calibri" w:eastAsia="Calibri" w:hAnsi="Calibri" w:cs="Calibri"/>
          <w:color w:val="222A35" w:themeColor="text2" w:themeShade="80"/>
        </w:rPr>
        <w:t xml:space="preserve"> has not responded.</w:t>
      </w:r>
      <w:r w:rsidRPr="628FF1FB">
        <w:rPr>
          <w:rFonts w:ascii="Calibri" w:eastAsia="Calibri" w:hAnsi="Calibri" w:cs="Calibri"/>
          <w:color w:val="222A35" w:themeColor="text2" w:themeShade="80"/>
        </w:rPr>
        <w:t xml:space="preserve"> Georgie and Vicky wrote the official Healthwatch letter to Dominic</w:t>
      </w:r>
      <w:r w:rsidR="5E99ABBF" w:rsidRPr="628FF1FB">
        <w:rPr>
          <w:rFonts w:ascii="Calibri" w:eastAsia="Calibri" w:hAnsi="Calibri" w:cs="Calibri"/>
          <w:color w:val="222A35" w:themeColor="text2" w:themeShade="80"/>
        </w:rPr>
        <w:t xml:space="preserve"> </w:t>
      </w:r>
      <w:r w:rsidRPr="628FF1FB">
        <w:rPr>
          <w:rFonts w:ascii="Calibri" w:eastAsia="Calibri" w:hAnsi="Calibri" w:cs="Calibri"/>
          <w:color w:val="222A35" w:themeColor="text2" w:themeShade="80"/>
        </w:rPr>
        <w:t xml:space="preserve">Hardisty </w:t>
      </w:r>
      <w:r w:rsidR="40D90588" w:rsidRPr="628FF1FB">
        <w:rPr>
          <w:rFonts w:ascii="Calibri" w:eastAsia="Calibri" w:hAnsi="Calibri" w:cs="Calibri"/>
          <w:color w:val="222A35" w:themeColor="text2" w:themeShade="80"/>
        </w:rPr>
        <w:t>in July.</w:t>
      </w:r>
      <w:r w:rsidRPr="628FF1FB">
        <w:rPr>
          <w:rFonts w:ascii="Calibri" w:eastAsia="Calibri" w:hAnsi="Calibri" w:cs="Calibri"/>
          <w:color w:val="222A35" w:themeColor="text2" w:themeShade="80"/>
        </w:rPr>
        <w:t xml:space="preserve"> </w:t>
      </w:r>
    </w:p>
    <w:p w14:paraId="48939B14" w14:textId="42624206" w:rsidR="00FC7A87" w:rsidRPr="00FC7A87" w:rsidRDefault="0706FD1F" w:rsidP="628FF1FB">
      <w:pPr>
        <w:keepLines/>
        <w:widowControl w:val="0"/>
        <w:rPr>
          <w:rFonts w:ascii="Calibri" w:eastAsia="Calibri" w:hAnsi="Calibri" w:cs="Calibri"/>
          <w:color w:val="222A35" w:themeColor="text2" w:themeShade="80"/>
          <w:sz w:val="24"/>
          <w:szCs w:val="24"/>
        </w:rPr>
      </w:pPr>
      <w:r w:rsidRPr="628FF1FB">
        <w:rPr>
          <w:color w:val="222A35" w:themeColor="text2" w:themeShade="80"/>
          <w:sz w:val="24"/>
          <w:szCs w:val="24"/>
        </w:rPr>
        <w:t xml:space="preserve">                    </w:t>
      </w:r>
      <w:r w:rsidRPr="628FF1FB">
        <w:rPr>
          <w:b/>
          <w:bCs/>
          <w:color w:val="222A35" w:themeColor="text2" w:themeShade="80"/>
          <w:sz w:val="24"/>
          <w:szCs w:val="24"/>
        </w:rPr>
        <w:t xml:space="preserve">VM </w:t>
      </w:r>
      <w:r w:rsidRPr="628FF1FB">
        <w:rPr>
          <w:color w:val="222A35" w:themeColor="text2" w:themeShade="80"/>
          <w:sz w:val="24"/>
          <w:szCs w:val="24"/>
        </w:rPr>
        <w:t xml:space="preserve">said </w:t>
      </w:r>
      <w:r w:rsidR="00852D00">
        <w:rPr>
          <w:rFonts w:ascii="Calibri" w:eastAsia="Calibri" w:hAnsi="Calibri" w:cs="Calibri"/>
          <w:color w:val="222A35" w:themeColor="text2" w:themeShade="80"/>
          <w:sz w:val="24"/>
          <w:szCs w:val="24"/>
        </w:rPr>
        <w:t>i</w:t>
      </w:r>
      <w:r w:rsidRPr="628FF1FB">
        <w:rPr>
          <w:rFonts w:ascii="Calibri" w:eastAsia="Calibri" w:hAnsi="Calibri" w:cs="Calibri"/>
          <w:color w:val="222A35" w:themeColor="text2" w:themeShade="80"/>
          <w:sz w:val="24"/>
          <w:szCs w:val="24"/>
        </w:rPr>
        <w:t xml:space="preserve">t was addressed to Dominic Hardisty who’s the CEO. It was also addressed to the Chief Operating Officer, who is Charlotte Hitchings, </w:t>
      </w:r>
      <w:r w:rsidR="7A9FAD07" w:rsidRPr="628FF1FB">
        <w:rPr>
          <w:rFonts w:ascii="Calibri" w:eastAsia="Calibri" w:hAnsi="Calibri" w:cs="Calibri"/>
          <w:color w:val="222A35" w:themeColor="text2" w:themeShade="80"/>
          <w:sz w:val="24"/>
          <w:szCs w:val="24"/>
        </w:rPr>
        <w:t>and</w:t>
      </w:r>
      <w:r w:rsidRPr="628FF1FB">
        <w:rPr>
          <w:rFonts w:ascii="Calibri" w:eastAsia="Calibri" w:hAnsi="Calibri" w:cs="Calibri"/>
          <w:color w:val="222A35" w:themeColor="text2" w:themeShade="80"/>
          <w:sz w:val="24"/>
          <w:szCs w:val="24"/>
        </w:rPr>
        <w:t xml:space="preserve"> Adrian </w:t>
      </w:r>
      <w:r w:rsidR="332B7C64" w:rsidRPr="628FF1FB">
        <w:rPr>
          <w:rFonts w:ascii="Calibri" w:eastAsia="Calibri" w:hAnsi="Calibri" w:cs="Calibri"/>
          <w:color w:val="222A35" w:themeColor="text2" w:themeShade="80"/>
          <w:sz w:val="24"/>
          <w:szCs w:val="24"/>
        </w:rPr>
        <w:t>Charles</w:t>
      </w:r>
      <w:r w:rsidR="00852D00">
        <w:rPr>
          <w:rFonts w:ascii="Calibri" w:eastAsia="Calibri" w:hAnsi="Calibri" w:cs="Calibri"/>
          <w:color w:val="222A35" w:themeColor="text2" w:themeShade="80"/>
          <w:sz w:val="24"/>
          <w:szCs w:val="24"/>
        </w:rPr>
        <w:t>. W</w:t>
      </w:r>
      <w:r w:rsidR="21541513" w:rsidRPr="628FF1FB">
        <w:rPr>
          <w:rFonts w:ascii="Calibri" w:eastAsia="Calibri" w:hAnsi="Calibri" w:cs="Calibri"/>
          <w:color w:val="222A35" w:themeColor="text2" w:themeShade="80"/>
          <w:sz w:val="24"/>
          <w:szCs w:val="24"/>
        </w:rPr>
        <w:t>e</w:t>
      </w:r>
      <w:r w:rsidRPr="628FF1FB">
        <w:rPr>
          <w:rFonts w:ascii="Calibri" w:eastAsia="Calibri" w:hAnsi="Calibri" w:cs="Calibri"/>
          <w:color w:val="222A35" w:themeColor="text2" w:themeShade="80"/>
          <w:sz w:val="24"/>
          <w:szCs w:val="24"/>
        </w:rPr>
        <w:t xml:space="preserve"> have not heard from any of them, but certainly will chase it </w:t>
      </w:r>
      <w:r w:rsidR="1D8F042A" w:rsidRPr="628FF1FB">
        <w:rPr>
          <w:rFonts w:ascii="Calibri" w:eastAsia="Calibri" w:hAnsi="Calibri" w:cs="Calibri"/>
          <w:color w:val="222A35" w:themeColor="text2" w:themeShade="80"/>
          <w:sz w:val="24"/>
          <w:szCs w:val="24"/>
        </w:rPr>
        <w:t xml:space="preserve">up. </w:t>
      </w:r>
      <w:r w:rsidR="60343FA2" w:rsidRPr="628FF1FB">
        <w:rPr>
          <w:rFonts w:ascii="Calibri" w:eastAsia="Calibri" w:hAnsi="Calibri" w:cs="Calibri"/>
          <w:color w:val="222A35" w:themeColor="text2" w:themeShade="80"/>
          <w:sz w:val="24"/>
          <w:szCs w:val="24"/>
        </w:rPr>
        <w:t>Additionally,</w:t>
      </w:r>
      <w:r w:rsidR="20D420A5" w:rsidRPr="628FF1FB">
        <w:rPr>
          <w:rFonts w:ascii="Calibri" w:eastAsia="Calibri" w:hAnsi="Calibri" w:cs="Calibri"/>
          <w:color w:val="222A35" w:themeColor="text2" w:themeShade="80"/>
          <w:sz w:val="24"/>
          <w:szCs w:val="24"/>
        </w:rPr>
        <w:t xml:space="preserve"> we agreed that </w:t>
      </w:r>
      <w:r w:rsidRPr="628FF1FB">
        <w:rPr>
          <w:rFonts w:ascii="Calibri" w:eastAsia="Calibri" w:hAnsi="Calibri" w:cs="Calibri"/>
          <w:color w:val="222A35" w:themeColor="text2" w:themeShade="80"/>
          <w:sz w:val="24"/>
          <w:szCs w:val="24"/>
        </w:rPr>
        <w:t xml:space="preserve">Georgie would, at the Integrated Care Partnership meeting, </w:t>
      </w:r>
      <w:r w:rsidR="713C131C" w:rsidRPr="628FF1FB">
        <w:rPr>
          <w:rFonts w:ascii="Calibri" w:eastAsia="Calibri" w:hAnsi="Calibri" w:cs="Calibri"/>
          <w:color w:val="222A35" w:themeColor="text2" w:themeShade="80"/>
          <w:sz w:val="24"/>
          <w:szCs w:val="24"/>
        </w:rPr>
        <w:t>try</w:t>
      </w:r>
      <w:r w:rsidRPr="628FF1FB">
        <w:rPr>
          <w:rFonts w:ascii="Calibri" w:eastAsia="Calibri" w:hAnsi="Calibri" w:cs="Calibri"/>
          <w:color w:val="222A35" w:themeColor="text2" w:themeShade="80"/>
          <w:sz w:val="24"/>
          <w:szCs w:val="24"/>
        </w:rPr>
        <w:t xml:space="preserve"> </w:t>
      </w:r>
      <w:r w:rsidR="501C8EC4" w:rsidRPr="628FF1FB">
        <w:rPr>
          <w:rFonts w:ascii="Calibri" w:eastAsia="Calibri" w:hAnsi="Calibri" w:cs="Calibri"/>
          <w:color w:val="222A35" w:themeColor="text2" w:themeShade="80"/>
          <w:sz w:val="24"/>
          <w:szCs w:val="24"/>
        </w:rPr>
        <w:t>to make</w:t>
      </w:r>
      <w:r w:rsidRPr="628FF1FB">
        <w:rPr>
          <w:rFonts w:ascii="Calibri" w:eastAsia="Calibri" w:hAnsi="Calibri" w:cs="Calibri"/>
          <w:color w:val="222A35" w:themeColor="text2" w:themeShade="80"/>
          <w:sz w:val="24"/>
          <w:szCs w:val="24"/>
        </w:rPr>
        <w:t xml:space="preserve"> that contact with </w:t>
      </w:r>
      <w:r w:rsidR="7BEFC521" w:rsidRPr="628FF1FB">
        <w:rPr>
          <w:rFonts w:ascii="Calibri" w:eastAsia="Calibri" w:hAnsi="Calibri" w:cs="Calibri"/>
          <w:color w:val="222A35" w:themeColor="text2" w:themeShade="80"/>
          <w:sz w:val="24"/>
          <w:szCs w:val="24"/>
        </w:rPr>
        <w:t>AWP and</w:t>
      </w:r>
      <w:r w:rsidRPr="628FF1FB">
        <w:rPr>
          <w:rFonts w:ascii="Calibri" w:eastAsia="Calibri" w:hAnsi="Calibri" w:cs="Calibri"/>
          <w:color w:val="222A35" w:themeColor="text2" w:themeShade="80"/>
          <w:sz w:val="24"/>
          <w:szCs w:val="24"/>
        </w:rPr>
        <w:t xml:space="preserve"> get a commitment to be in contact with us regularly. </w:t>
      </w:r>
    </w:p>
    <w:p w14:paraId="3BAB4AE2" w14:textId="768A3503" w:rsidR="00FC7A87" w:rsidRPr="00FC7A87" w:rsidRDefault="6CE4A41F" w:rsidP="628FF1FB">
      <w:pPr>
        <w:pStyle w:val="Heading3"/>
        <w:keepNext w:val="0"/>
        <w:widowControl w:val="0"/>
        <w:spacing w:before="0"/>
        <w:ind w:left="1418" w:hanging="1418"/>
        <w:rPr>
          <w:rFonts w:ascii="Calibri" w:eastAsia="Calibri" w:hAnsi="Calibri" w:cs="Calibri"/>
          <w:color w:val="1F3763"/>
        </w:rPr>
      </w:pPr>
      <w:r w:rsidRPr="628FF1FB">
        <w:rPr>
          <w:rFonts w:ascii="Calibri" w:eastAsia="Calibri" w:hAnsi="Calibri" w:cs="Calibri"/>
          <w:color w:val="222A35" w:themeColor="text2" w:themeShade="80"/>
        </w:rPr>
        <w:t xml:space="preserve"> </w:t>
      </w:r>
    </w:p>
    <w:p w14:paraId="5F615A4F" w14:textId="2668F91B" w:rsidR="00FC7A87" w:rsidRPr="00852D00" w:rsidRDefault="6CE4A41F" w:rsidP="628FF1FB">
      <w:pPr>
        <w:keepLines/>
        <w:widowControl w:val="0"/>
        <w:rPr>
          <w:rFonts w:ascii="Calibri" w:eastAsia="Calibri" w:hAnsi="Calibri" w:cs="Calibri"/>
          <w:sz w:val="24"/>
          <w:szCs w:val="24"/>
        </w:rPr>
      </w:pPr>
      <w:r w:rsidRPr="628FF1FB">
        <w:rPr>
          <w:rFonts w:ascii="Calibri" w:eastAsia="Calibri" w:hAnsi="Calibri" w:cs="Calibri"/>
          <w:color w:val="222A35" w:themeColor="text2" w:themeShade="80"/>
          <w:sz w:val="24"/>
          <w:szCs w:val="24"/>
        </w:rPr>
        <w:lastRenderedPageBreak/>
        <w:t xml:space="preserve">                   </w:t>
      </w:r>
      <w:r w:rsidRPr="628FF1FB">
        <w:rPr>
          <w:rFonts w:ascii="Calibri" w:eastAsia="Calibri" w:hAnsi="Calibri" w:cs="Calibri"/>
          <w:b/>
          <w:bCs/>
          <w:color w:val="222A35" w:themeColor="text2" w:themeShade="80"/>
          <w:sz w:val="24"/>
          <w:szCs w:val="24"/>
        </w:rPr>
        <w:t xml:space="preserve">JB </w:t>
      </w:r>
      <w:r w:rsidRPr="628FF1FB">
        <w:rPr>
          <w:rFonts w:ascii="Calibri" w:eastAsia="Calibri" w:hAnsi="Calibri" w:cs="Calibri"/>
          <w:color w:val="222A35" w:themeColor="text2" w:themeShade="80"/>
          <w:sz w:val="24"/>
          <w:szCs w:val="24"/>
        </w:rPr>
        <w:t xml:space="preserve">talked </w:t>
      </w:r>
      <w:r w:rsidRPr="00852D00">
        <w:rPr>
          <w:rFonts w:ascii="Calibri" w:eastAsia="Calibri" w:hAnsi="Calibri" w:cs="Calibri"/>
          <w:sz w:val="24"/>
          <w:szCs w:val="24"/>
        </w:rPr>
        <w:t xml:space="preserve">about GP appointments and the lengthy waiting times, but particularly around Bridgeview Medical, who seem to be the one that HW hear back from the most and we discussed whether that was because they were quite vocal in Bedminster or whether it was the fact that the waiting times there are much worse. HW had a direct contact with Bridgeview and talked to Tom Clark, who is their service practice manager, and agreed about having an ongoing relationship. The practice may want slightly different things from this and it's an ongoing piece of work. His feedback is included at the bottom of the quarter one, so that it's informative without being kind of a conduit just for them to make excuses around it.  And we got directly back in touch with several of the people who had complained and two of them wrote back. So, we now have a contact and a sort of pathway of communication with them. Luke Millwood has done some of his Health Click sessions there, so hopefully that's given us a better understanding of what's going on and giving patients another way of contacting or finding information out. </w:t>
      </w:r>
      <w:r w:rsidRPr="00852D00">
        <w:rPr>
          <w:rFonts w:ascii="Calibri" w:eastAsia="Calibri" w:hAnsi="Calibri" w:cs="Calibri"/>
          <w:b/>
          <w:bCs/>
          <w:sz w:val="24"/>
          <w:szCs w:val="24"/>
        </w:rPr>
        <w:t>S</w:t>
      </w:r>
      <w:r w:rsidR="40C20817" w:rsidRPr="00852D00">
        <w:rPr>
          <w:rFonts w:ascii="Calibri" w:eastAsia="Calibri" w:hAnsi="Calibri" w:cs="Calibri"/>
          <w:b/>
          <w:bCs/>
          <w:sz w:val="24"/>
          <w:szCs w:val="24"/>
        </w:rPr>
        <w:t xml:space="preserve">G </w:t>
      </w:r>
      <w:r w:rsidR="40C20817" w:rsidRPr="00852D00">
        <w:rPr>
          <w:rFonts w:ascii="Calibri" w:eastAsia="Calibri" w:hAnsi="Calibri" w:cs="Calibri"/>
          <w:sz w:val="24"/>
          <w:szCs w:val="24"/>
        </w:rPr>
        <w:t xml:space="preserve">asked if there was an active PPG that HW worked with at Bridgeview and </w:t>
      </w:r>
      <w:r w:rsidR="40C20817" w:rsidRPr="00852D00">
        <w:rPr>
          <w:rFonts w:ascii="Calibri" w:eastAsia="Calibri" w:hAnsi="Calibri" w:cs="Calibri"/>
          <w:b/>
          <w:bCs/>
          <w:sz w:val="24"/>
          <w:szCs w:val="24"/>
        </w:rPr>
        <w:t xml:space="preserve">JB </w:t>
      </w:r>
      <w:r w:rsidR="40C20817" w:rsidRPr="00852D00">
        <w:rPr>
          <w:rFonts w:ascii="Calibri" w:eastAsia="Calibri" w:hAnsi="Calibri" w:cs="Calibri"/>
          <w:sz w:val="24"/>
          <w:szCs w:val="24"/>
        </w:rPr>
        <w:t>confirmed that these was.</w:t>
      </w:r>
    </w:p>
    <w:p w14:paraId="69101413" w14:textId="3228EFCD" w:rsidR="00FC7A87" w:rsidRPr="00852D00" w:rsidRDefault="27482FFA" w:rsidP="628FF1FB">
      <w:pPr>
        <w:keepLines/>
        <w:widowControl w:val="0"/>
        <w:rPr>
          <w:rFonts w:ascii="Calibri" w:eastAsia="Calibri" w:hAnsi="Calibri" w:cs="Calibri"/>
        </w:rPr>
      </w:pPr>
      <w:r w:rsidRPr="00852D00">
        <w:rPr>
          <w:rFonts w:ascii="Calibri" w:eastAsia="Calibri" w:hAnsi="Calibri" w:cs="Calibri"/>
          <w:sz w:val="24"/>
          <w:szCs w:val="24"/>
        </w:rPr>
        <w:t xml:space="preserve"> </w:t>
      </w:r>
      <w:r w:rsidRPr="00852D00">
        <w:rPr>
          <w:rFonts w:ascii="Calibri" w:eastAsia="Calibri" w:hAnsi="Calibri" w:cs="Calibri"/>
          <w:b/>
          <w:bCs/>
          <w:sz w:val="24"/>
          <w:szCs w:val="24"/>
        </w:rPr>
        <w:t xml:space="preserve">JB </w:t>
      </w:r>
      <w:r w:rsidRPr="00852D00">
        <w:rPr>
          <w:rFonts w:ascii="Calibri" w:eastAsia="Calibri" w:hAnsi="Calibri" w:cs="Calibri"/>
          <w:sz w:val="24"/>
          <w:szCs w:val="24"/>
        </w:rPr>
        <w:t xml:space="preserve">said we also had Unity Sexual Health Service feedback. There's some feedback received regarding the attitudes and support from </w:t>
      </w:r>
      <w:r w:rsidR="34F315B8" w:rsidRPr="00852D00">
        <w:rPr>
          <w:rFonts w:ascii="Calibri" w:eastAsia="Calibri" w:hAnsi="Calibri" w:cs="Calibri"/>
          <w:sz w:val="24"/>
          <w:szCs w:val="24"/>
        </w:rPr>
        <w:t>Unity,</w:t>
      </w:r>
      <w:r w:rsidRPr="00852D00">
        <w:rPr>
          <w:rFonts w:ascii="Calibri" w:eastAsia="Calibri" w:hAnsi="Calibri" w:cs="Calibri"/>
          <w:sz w:val="24"/>
          <w:szCs w:val="24"/>
        </w:rPr>
        <w:t xml:space="preserve"> and we had an agreed action that we would ensure Unity are aware of this and as</w:t>
      </w:r>
      <w:r w:rsidR="00852D00">
        <w:rPr>
          <w:rFonts w:ascii="Calibri" w:eastAsia="Calibri" w:hAnsi="Calibri" w:cs="Calibri"/>
          <w:sz w:val="24"/>
          <w:szCs w:val="24"/>
        </w:rPr>
        <w:t>k</w:t>
      </w:r>
      <w:r w:rsidRPr="00852D00">
        <w:rPr>
          <w:rFonts w:ascii="Calibri" w:eastAsia="Calibri" w:hAnsi="Calibri" w:cs="Calibri"/>
          <w:sz w:val="24"/>
          <w:szCs w:val="24"/>
        </w:rPr>
        <w:t xml:space="preserve"> if they would like to make some comments.</w:t>
      </w:r>
    </w:p>
    <w:p w14:paraId="11E12D4A" w14:textId="7F00E69B" w:rsidR="00FC7A87" w:rsidRPr="00852D00" w:rsidRDefault="3F27FF15" w:rsidP="628FF1FB">
      <w:pPr>
        <w:keepLines/>
        <w:widowControl w:val="0"/>
        <w:rPr>
          <w:rFonts w:ascii="Calibri" w:eastAsia="Calibri" w:hAnsi="Calibri" w:cs="Calibri"/>
          <w:sz w:val="24"/>
          <w:szCs w:val="24"/>
        </w:rPr>
      </w:pPr>
      <w:r w:rsidRPr="00852D00">
        <w:rPr>
          <w:rFonts w:ascii="Calibri" w:eastAsia="Calibri" w:hAnsi="Calibri" w:cs="Calibri"/>
          <w:b/>
          <w:bCs/>
          <w:sz w:val="24"/>
          <w:szCs w:val="24"/>
        </w:rPr>
        <w:t xml:space="preserve">VM </w:t>
      </w:r>
      <w:r w:rsidRPr="00852D00">
        <w:rPr>
          <w:rFonts w:ascii="Calibri" w:eastAsia="Calibri" w:hAnsi="Calibri" w:cs="Calibri"/>
          <w:sz w:val="24"/>
          <w:szCs w:val="24"/>
        </w:rPr>
        <w:t xml:space="preserve">shared the letter which came from UHBW and mentioned that it was a great bit of outreach engagement from </w:t>
      </w:r>
      <w:r w:rsidRPr="00852D00">
        <w:rPr>
          <w:rFonts w:ascii="Calibri" w:eastAsia="Calibri" w:hAnsi="Calibri" w:cs="Calibri"/>
          <w:b/>
          <w:bCs/>
          <w:sz w:val="24"/>
          <w:szCs w:val="24"/>
        </w:rPr>
        <w:t>CB</w:t>
      </w:r>
      <w:r w:rsidR="00852D00" w:rsidRPr="00852D00">
        <w:rPr>
          <w:rFonts w:ascii="Calibri" w:eastAsia="Calibri" w:hAnsi="Calibri" w:cs="Calibri"/>
          <w:sz w:val="24"/>
          <w:szCs w:val="24"/>
        </w:rPr>
        <w:t>.</w:t>
      </w:r>
    </w:p>
    <w:p w14:paraId="7C23B7A9" w14:textId="6B706855" w:rsidR="00FC7A87" w:rsidRPr="00852D00" w:rsidRDefault="7C1C3ABD" w:rsidP="00852D00">
      <w:pPr>
        <w:keepLines/>
        <w:widowControl w:val="0"/>
        <w:spacing w:after="0"/>
        <w:ind w:left="1418" w:hanging="1418"/>
        <w:textAlignment w:val="baseline"/>
        <w:rPr>
          <w:rFonts w:ascii="Calibri" w:eastAsia="Calibri" w:hAnsi="Calibri" w:cs="Calibri"/>
          <w:sz w:val="24"/>
          <w:szCs w:val="24"/>
        </w:rPr>
      </w:pPr>
      <w:r w:rsidRPr="00852D00">
        <w:rPr>
          <w:rFonts w:ascii="Calibri" w:eastAsia="Calibri" w:hAnsi="Calibri" w:cs="Calibri"/>
          <w:b/>
          <w:bCs/>
          <w:sz w:val="24"/>
          <w:szCs w:val="24"/>
        </w:rPr>
        <w:t xml:space="preserve">DC </w:t>
      </w:r>
      <w:r w:rsidRPr="00852D00">
        <w:rPr>
          <w:rFonts w:ascii="Calibri" w:eastAsia="Calibri" w:hAnsi="Calibri" w:cs="Calibri"/>
          <w:sz w:val="24"/>
          <w:szCs w:val="24"/>
        </w:rPr>
        <w:t xml:space="preserve">asked </w:t>
      </w:r>
      <w:r w:rsidRPr="00852D00">
        <w:rPr>
          <w:rFonts w:ascii="Calibri" w:eastAsia="Calibri" w:hAnsi="Calibri" w:cs="Calibri"/>
          <w:b/>
          <w:bCs/>
          <w:sz w:val="24"/>
          <w:szCs w:val="24"/>
        </w:rPr>
        <w:t xml:space="preserve">CB </w:t>
      </w:r>
      <w:r w:rsidRPr="00852D00">
        <w:rPr>
          <w:rFonts w:ascii="Calibri" w:eastAsia="Calibri" w:hAnsi="Calibri" w:cs="Calibri"/>
          <w:sz w:val="24"/>
          <w:szCs w:val="24"/>
        </w:rPr>
        <w:t>if he could have that feedback because he would be talking about this subject</w:t>
      </w:r>
      <w:r w:rsidR="00852D00">
        <w:rPr>
          <w:rFonts w:ascii="Calibri" w:eastAsia="Calibri" w:hAnsi="Calibri" w:cs="Calibri"/>
          <w:sz w:val="24"/>
          <w:szCs w:val="24"/>
        </w:rPr>
        <w:t xml:space="preserve"> a</w:t>
      </w:r>
      <w:r w:rsidRPr="00852D00">
        <w:rPr>
          <w:rFonts w:ascii="Calibri" w:eastAsia="Calibri" w:hAnsi="Calibri" w:cs="Calibri"/>
          <w:sz w:val="24"/>
          <w:szCs w:val="24"/>
        </w:rPr>
        <w:t>t</w:t>
      </w:r>
      <w:r w:rsidR="00852D00">
        <w:rPr>
          <w:rFonts w:ascii="Calibri" w:eastAsia="Calibri" w:hAnsi="Calibri" w:cs="Calibri"/>
          <w:sz w:val="24"/>
          <w:szCs w:val="24"/>
        </w:rPr>
        <w:t xml:space="preserve"> the</w:t>
      </w:r>
      <w:r w:rsidRPr="00852D00">
        <w:rPr>
          <w:rFonts w:ascii="Calibri" w:eastAsia="Calibri" w:hAnsi="Calibri" w:cs="Calibri"/>
          <w:sz w:val="24"/>
          <w:szCs w:val="24"/>
        </w:rPr>
        <w:t xml:space="preserve"> </w:t>
      </w:r>
      <w:r w:rsidR="25AAF8B1" w:rsidRPr="00852D00">
        <w:rPr>
          <w:rFonts w:ascii="Calibri" w:eastAsia="Calibri" w:hAnsi="Calibri" w:cs="Calibri"/>
          <w:sz w:val="24"/>
          <w:szCs w:val="24"/>
        </w:rPr>
        <w:t>PEG.</w:t>
      </w:r>
      <w:r w:rsidRPr="00852D00">
        <w:rPr>
          <w:rFonts w:ascii="Calibri" w:eastAsia="Calibri" w:hAnsi="Calibri" w:cs="Calibri"/>
          <w:sz w:val="24"/>
          <w:szCs w:val="24"/>
        </w:rPr>
        <w:t xml:space="preserve"> It's quite high up on their agenda as well. </w:t>
      </w:r>
    </w:p>
    <w:p w14:paraId="7795C7D8" w14:textId="09CF984A" w:rsidR="00FC7A87" w:rsidRPr="00852D00" w:rsidRDefault="7C1C3ABD" w:rsidP="628FF1FB">
      <w:pPr>
        <w:keepLines/>
        <w:widowControl w:val="0"/>
        <w:spacing w:after="0"/>
        <w:ind w:left="1418" w:hanging="1418"/>
        <w:textAlignment w:val="baseline"/>
        <w:rPr>
          <w:rFonts w:ascii="Calibri" w:eastAsia="Calibri" w:hAnsi="Calibri" w:cs="Calibri"/>
          <w:sz w:val="24"/>
          <w:szCs w:val="24"/>
        </w:rPr>
      </w:pPr>
      <w:r w:rsidRPr="00852D00">
        <w:rPr>
          <w:rFonts w:ascii="Calibri" w:eastAsia="Calibri" w:hAnsi="Calibri" w:cs="Calibri"/>
          <w:sz w:val="24"/>
          <w:szCs w:val="24"/>
        </w:rPr>
        <w:t xml:space="preserve">  </w:t>
      </w:r>
    </w:p>
    <w:p w14:paraId="0A534C3A" w14:textId="609BBC39" w:rsidR="00FC7A87" w:rsidRPr="00852D00" w:rsidRDefault="7C1C3ABD" w:rsidP="628FF1FB">
      <w:pPr>
        <w:keepLines/>
        <w:widowControl w:val="0"/>
        <w:spacing w:after="0"/>
        <w:ind w:left="1418" w:hanging="1418"/>
        <w:textAlignment w:val="baseline"/>
      </w:pPr>
      <w:r w:rsidRPr="00852D00">
        <w:rPr>
          <w:rFonts w:ascii="Calibri" w:eastAsia="Calibri" w:hAnsi="Calibri" w:cs="Calibri"/>
          <w:b/>
          <w:bCs/>
          <w:sz w:val="24"/>
          <w:szCs w:val="24"/>
        </w:rPr>
        <w:t xml:space="preserve">VM </w:t>
      </w:r>
      <w:r w:rsidRPr="00852D00">
        <w:rPr>
          <w:rFonts w:ascii="Calibri" w:eastAsia="Calibri" w:hAnsi="Calibri" w:cs="Calibri"/>
          <w:sz w:val="24"/>
          <w:szCs w:val="24"/>
        </w:rPr>
        <w:t>said she didn't know it was up renegotiation</w:t>
      </w:r>
      <w:r w:rsidR="00852D00">
        <w:rPr>
          <w:rFonts w:ascii="Calibri" w:eastAsia="Calibri" w:hAnsi="Calibri" w:cs="Calibri"/>
          <w:sz w:val="24"/>
          <w:szCs w:val="24"/>
        </w:rPr>
        <w:t>.</w:t>
      </w:r>
    </w:p>
    <w:p w14:paraId="73F22142" w14:textId="022DCF39" w:rsidR="00FC7A87" w:rsidRPr="00852D00" w:rsidRDefault="00FC7A87" w:rsidP="628FF1FB">
      <w:pPr>
        <w:keepLines/>
        <w:widowControl w:val="0"/>
        <w:spacing w:after="0"/>
        <w:ind w:left="1418" w:hanging="1418"/>
        <w:textAlignment w:val="baseline"/>
        <w:rPr>
          <w:rFonts w:ascii="Calibri" w:eastAsia="Calibri" w:hAnsi="Calibri" w:cs="Calibri"/>
          <w:sz w:val="24"/>
          <w:szCs w:val="24"/>
        </w:rPr>
      </w:pPr>
    </w:p>
    <w:p w14:paraId="7BD9E401" w14:textId="32428DD4" w:rsidR="00FC7A87" w:rsidRPr="00852D00" w:rsidRDefault="7F6668BC" w:rsidP="628FF1FB">
      <w:pPr>
        <w:keepLines/>
        <w:widowControl w:val="0"/>
        <w:spacing w:after="0"/>
        <w:ind w:left="1418" w:hanging="1418"/>
        <w:textAlignment w:val="baseline"/>
        <w:rPr>
          <w:rFonts w:ascii="Calibri" w:eastAsia="Calibri" w:hAnsi="Calibri" w:cs="Calibri"/>
          <w:sz w:val="24"/>
          <w:szCs w:val="24"/>
        </w:rPr>
      </w:pPr>
      <w:r w:rsidRPr="00852D00">
        <w:rPr>
          <w:rFonts w:ascii="Calibri" w:eastAsia="Calibri" w:hAnsi="Calibri" w:cs="Calibri"/>
          <w:b/>
          <w:bCs/>
          <w:sz w:val="24"/>
          <w:szCs w:val="24"/>
        </w:rPr>
        <w:t xml:space="preserve">DC </w:t>
      </w:r>
      <w:r w:rsidRPr="00852D00">
        <w:rPr>
          <w:rFonts w:ascii="Calibri" w:eastAsia="Calibri" w:hAnsi="Calibri" w:cs="Calibri"/>
          <w:sz w:val="24"/>
          <w:szCs w:val="24"/>
        </w:rPr>
        <w:t>added that's why BSSNG are asking for comments for consul</w:t>
      </w:r>
      <w:r w:rsidR="5EC061CA" w:rsidRPr="00852D00">
        <w:rPr>
          <w:rFonts w:ascii="Calibri" w:eastAsia="Calibri" w:hAnsi="Calibri" w:cs="Calibri"/>
          <w:sz w:val="24"/>
          <w:szCs w:val="24"/>
        </w:rPr>
        <w:t>tation.</w:t>
      </w:r>
      <w:r w:rsidR="00852D00">
        <w:rPr>
          <w:rFonts w:ascii="Calibri" w:eastAsia="Calibri" w:hAnsi="Calibri" w:cs="Calibri"/>
          <w:sz w:val="24"/>
          <w:szCs w:val="24"/>
        </w:rPr>
        <w:t xml:space="preserve"> </w:t>
      </w:r>
      <w:r w:rsidR="5EC061CA" w:rsidRPr="00852D00">
        <w:rPr>
          <w:rFonts w:ascii="Calibri" w:eastAsia="Calibri" w:hAnsi="Calibri" w:cs="Calibri"/>
          <w:sz w:val="24"/>
          <w:szCs w:val="24"/>
        </w:rPr>
        <w:t>He added they had the contract for</w:t>
      </w:r>
      <w:r w:rsidR="1E7859A7" w:rsidRPr="00852D00">
        <w:rPr>
          <w:rFonts w:ascii="Calibri" w:eastAsia="Calibri" w:hAnsi="Calibri" w:cs="Calibri"/>
          <w:sz w:val="24"/>
          <w:szCs w:val="24"/>
        </w:rPr>
        <w:t xml:space="preserve"> </w:t>
      </w:r>
      <w:r w:rsidR="73A707D3" w:rsidRPr="00852D00">
        <w:rPr>
          <w:rFonts w:ascii="Calibri" w:eastAsia="Calibri" w:hAnsi="Calibri" w:cs="Calibri"/>
          <w:sz w:val="24"/>
          <w:szCs w:val="24"/>
        </w:rPr>
        <w:t>four or five years.</w:t>
      </w:r>
    </w:p>
    <w:p w14:paraId="11D752F3" w14:textId="3C7158A8" w:rsidR="00FC7A87" w:rsidRPr="00852D00" w:rsidRDefault="00FC7A87" w:rsidP="628FF1FB">
      <w:pPr>
        <w:keepLines/>
        <w:widowControl w:val="0"/>
        <w:spacing w:after="0"/>
        <w:ind w:left="1418" w:hanging="1418"/>
        <w:textAlignment w:val="baseline"/>
        <w:rPr>
          <w:rFonts w:ascii="Calibri" w:eastAsia="Calibri" w:hAnsi="Calibri" w:cs="Calibri"/>
          <w:sz w:val="24"/>
          <w:szCs w:val="24"/>
        </w:rPr>
      </w:pPr>
    </w:p>
    <w:p w14:paraId="7038B074" w14:textId="5190B08C" w:rsidR="00FC7A87" w:rsidRPr="00852D00" w:rsidRDefault="594535C8" w:rsidP="628FF1FB">
      <w:pPr>
        <w:keepLines/>
        <w:widowControl w:val="0"/>
        <w:spacing w:after="0"/>
        <w:ind w:left="1418" w:hanging="1418"/>
        <w:textAlignment w:val="baseline"/>
        <w:rPr>
          <w:rFonts w:ascii="Calibri" w:eastAsia="Calibri" w:hAnsi="Calibri" w:cs="Calibri"/>
          <w:sz w:val="24"/>
          <w:szCs w:val="24"/>
        </w:rPr>
      </w:pPr>
      <w:r w:rsidRPr="00852D00">
        <w:rPr>
          <w:rFonts w:ascii="Calibri" w:eastAsia="Calibri" w:hAnsi="Calibri" w:cs="Calibri"/>
          <w:b/>
          <w:bCs/>
          <w:sz w:val="24"/>
          <w:szCs w:val="24"/>
        </w:rPr>
        <w:t xml:space="preserve">JB </w:t>
      </w:r>
      <w:r w:rsidRPr="00852D00">
        <w:rPr>
          <w:rFonts w:ascii="Calibri" w:eastAsia="Calibri" w:hAnsi="Calibri" w:cs="Calibri"/>
          <w:sz w:val="24"/>
          <w:szCs w:val="24"/>
        </w:rPr>
        <w:t>asked if Unity did not get the contract who else would be considered</w:t>
      </w:r>
      <w:r w:rsidR="00852D00">
        <w:rPr>
          <w:rFonts w:ascii="Calibri" w:eastAsia="Calibri" w:hAnsi="Calibri" w:cs="Calibri"/>
          <w:sz w:val="24"/>
          <w:szCs w:val="24"/>
        </w:rPr>
        <w:t>.</w:t>
      </w:r>
      <w:r w:rsidRPr="00852D00">
        <w:rPr>
          <w:rFonts w:ascii="Calibri" w:eastAsia="Calibri" w:hAnsi="Calibri" w:cs="Calibri"/>
          <w:sz w:val="24"/>
          <w:szCs w:val="24"/>
        </w:rPr>
        <w:t xml:space="preserve"> </w:t>
      </w:r>
    </w:p>
    <w:p w14:paraId="3B3A9443" w14:textId="3368F7CB" w:rsidR="00FC7A87" w:rsidRPr="00852D00" w:rsidRDefault="00FC7A87" w:rsidP="628FF1FB">
      <w:pPr>
        <w:keepLines/>
        <w:widowControl w:val="0"/>
        <w:spacing w:after="0"/>
        <w:ind w:left="1418" w:hanging="1418"/>
        <w:textAlignment w:val="baseline"/>
        <w:rPr>
          <w:rFonts w:ascii="Calibri" w:eastAsia="Calibri" w:hAnsi="Calibri" w:cs="Calibri"/>
          <w:sz w:val="24"/>
          <w:szCs w:val="24"/>
        </w:rPr>
      </w:pPr>
    </w:p>
    <w:p w14:paraId="59DD69ED" w14:textId="04CDFB97" w:rsidR="00FC7A87" w:rsidRPr="00852D00" w:rsidRDefault="594535C8" w:rsidP="38E58193">
      <w:pPr>
        <w:keepLines/>
        <w:widowControl w:val="0"/>
        <w:spacing w:after="0"/>
        <w:textAlignment w:val="baseline"/>
        <w:rPr>
          <w:rFonts w:ascii="Calibri" w:eastAsia="Calibri" w:hAnsi="Calibri" w:cs="Calibri"/>
          <w:b/>
          <w:bCs/>
          <w:sz w:val="24"/>
          <w:szCs w:val="24"/>
        </w:rPr>
      </w:pPr>
      <w:r w:rsidRPr="00852D00">
        <w:rPr>
          <w:rFonts w:ascii="Calibri" w:eastAsia="Calibri" w:hAnsi="Calibri" w:cs="Calibri"/>
          <w:b/>
          <w:bCs/>
          <w:sz w:val="24"/>
          <w:szCs w:val="24"/>
        </w:rPr>
        <w:t xml:space="preserve">DC </w:t>
      </w:r>
      <w:r w:rsidRPr="00852D00">
        <w:rPr>
          <w:rFonts w:ascii="Calibri" w:eastAsia="Calibri" w:hAnsi="Calibri" w:cs="Calibri"/>
          <w:sz w:val="24"/>
          <w:szCs w:val="24"/>
        </w:rPr>
        <w:t xml:space="preserve">said it would go to tender and that there were various services grouped under this </w:t>
      </w:r>
      <w:r w:rsidR="1CDF593F" w:rsidRPr="00852D00">
        <w:rPr>
          <w:rFonts w:ascii="Calibri" w:eastAsia="Calibri" w:hAnsi="Calibri" w:cs="Calibri"/>
          <w:sz w:val="24"/>
          <w:szCs w:val="24"/>
        </w:rPr>
        <w:t xml:space="preserve">and </w:t>
      </w:r>
      <w:r w:rsidR="2DDD3153" w:rsidRPr="00852D00">
        <w:rPr>
          <w:rFonts w:ascii="Calibri" w:eastAsia="Calibri" w:hAnsi="Calibri" w:cs="Calibri"/>
          <w:sz w:val="24"/>
          <w:szCs w:val="24"/>
        </w:rPr>
        <w:t xml:space="preserve">he asked </w:t>
      </w:r>
      <w:r w:rsidR="2DDD3153" w:rsidRPr="00852D00">
        <w:rPr>
          <w:rFonts w:ascii="Calibri" w:eastAsia="Calibri" w:hAnsi="Calibri" w:cs="Calibri"/>
          <w:b/>
          <w:bCs/>
          <w:sz w:val="24"/>
          <w:szCs w:val="24"/>
        </w:rPr>
        <w:t>VM</w:t>
      </w:r>
      <w:r w:rsidR="543561F4" w:rsidRPr="00852D00">
        <w:rPr>
          <w:rFonts w:ascii="Calibri" w:eastAsia="Calibri" w:hAnsi="Calibri" w:cs="Calibri"/>
          <w:b/>
          <w:bCs/>
          <w:sz w:val="24"/>
          <w:szCs w:val="24"/>
        </w:rPr>
        <w:t xml:space="preserve"> </w:t>
      </w:r>
      <w:r w:rsidR="742A32E7" w:rsidRPr="00852D00">
        <w:rPr>
          <w:rFonts w:ascii="Calibri" w:eastAsia="Calibri" w:hAnsi="Calibri" w:cs="Calibri"/>
          <w:sz w:val="24"/>
          <w:szCs w:val="24"/>
        </w:rPr>
        <w:t>to share any updates or responses</w:t>
      </w:r>
      <w:r w:rsidR="00852D00">
        <w:rPr>
          <w:rFonts w:ascii="Calibri" w:eastAsia="Calibri" w:hAnsi="Calibri" w:cs="Calibri"/>
          <w:sz w:val="24"/>
          <w:szCs w:val="24"/>
        </w:rPr>
        <w:t>.</w:t>
      </w:r>
    </w:p>
    <w:p w14:paraId="1F246C46" w14:textId="156F74FD" w:rsidR="38E58193" w:rsidRPr="00852D00" w:rsidRDefault="38E58193" w:rsidP="38E58193">
      <w:pPr>
        <w:keepLines/>
        <w:widowControl w:val="0"/>
        <w:spacing w:after="0"/>
        <w:rPr>
          <w:rFonts w:ascii="Calibri" w:eastAsia="Calibri" w:hAnsi="Calibri" w:cs="Calibri"/>
          <w:sz w:val="24"/>
          <w:szCs w:val="24"/>
        </w:rPr>
      </w:pPr>
    </w:p>
    <w:p w14:paraId="2F78D8FA" w14:textId="0FB09843" w:rsidR="53F02138" w:rsidRPr="00852D00" w:rsidRDefault="53F02138" w:rsidP="38E58193">
      <w:pPr>
        <w:keepLines/>
        <w:widowControl w:val="0"/>
        <w:spacing w:after="0"/>
        <w:rPr>
          <w:rFonts w:ascii="Calibri" w:eastAsia="Calibri" w:hAnsi="Calibri" w:cs="Calibri"/>
          <w:sz w:val="24"/>
          <w:szCs w:val="24"/>
        </w:rPr>
      </w:pPr>
      <w:r w:rsidRPr="00852D00">
        <w:rPr>
          <w:rFonts w:ascii="Calibri" w:eastAsia="Calibri" w:hAnsi="Calibri" w:cs="Calibri"/>
          <w:b/>
          <w:bCs/>
          <w:sz w:val="24"/>
          <w:szCs w:val="24"/>
        </w:rPr>
        <w:t xml:space="preserve">VM </w:t>
      </w:r>
      <w:r w:rsidRPr="00852D00">
        <w:rPr>
          <w:rFonts w:ascii="Calibri" w:eastAsia="Calibri" w:hAnsi="Calibri" w:cs="Calibri"/>
          <w:sz w:val="24"/>
          <w:szCs w:val="24"/>
        </w:rPr>
        <w:t xml:space="preserve">noted that Unity </w:t>
      </w:r>
      <w:r w:rsidR="5139EB9B" w:rsidRPr="00852D00">
        <w:rPr>
          <w:rFonts w:ascii="Calibri" w:eastAsia="Calibri" w:hAnsi="Calibri" w:cs="Calibri"/>
          <w:sz w:val="24"/>
          <w:szCs w:val="24"/>
        </w:rPr>
        <w:t>was</w:t>
      </w:r>
      <w:r w:rsidRPr="00852D00">
        <w:rPr>
          <w:rFonts w:ascii="Calibri" w:eastAsia="Calibri" w:hAnsi="Calibri" w:cs="Calibri"/>
          <w:sz w:val="24"/>
          <w:szCs w:val="24"/>
        </w:rPr>
        <w:t xml:space="preserve"> launching the STI and HIV testing kits at the point of care and felt it was important to mention this was highlighted from ou</w:t>
      </w:r>
      <w:r w:rsidR="669FB242" w:rsidRPr="00852D00">
        <w:rPr>
          <w:rFonts w:ascii="Calibri" w:eastAsia="Calibri" w:hAnsi="Calibri" w:cs="Calibri"/>
          <w:sz w:val="24"/>
          <w:szCs w:val="24"/>
        </w:rPr>
        <w:t xml:space="preserve">r feedback. Unity commented that they would </w:t>
      </w:r>
      <w:r w:rsidR="58104947" w:rsidRPr="00852D00">
        <w:rPr>
          <w:rFonts w:ascii="Calibri" w:eastAsia="Calibri" w:hAnsi="Calibri" w:cs="Calibri"/>
          <w:sz w:val="24"/>
          <w:szCs w:val="24"/>
        </w:rPr>
        <w:t>investigate</w:t>
      </w:r>
      <w:r w:rsidR="669FB242" w:rsidRPr="00852D00">
        <w:rPr>
          <w:rFonts w:ascii="Calibri" w:eastAsia="Calibri" w:hAnsi="Calibri" w:cs="Calibri"/>
          <w:sz w:val="24"/>
          <w:szCs w:val="24"/>
        </w:rPr>
        <w:t xml:space="preserve"> the feedback about male sex workers</w:t>
      </w:r>
      <w:r w:rsidR="7E3073A8" w:rsidRPr="00852D00">
        <w:rPr>
          <w:rFonts w:ascii="Calibri" w:eastAsia="Calibri" w:hAnsi="Calibri" w:cs="Calibri"/>
          <w:sz w:val="24"/>
          <w:szCs w:val="24"/>
        </w:rPr>
        <w:t>. They also addressed the comments about identification and the problems around coil removal.</w:t>
      </w:r>
    </w:p>
    <w:p w14:paraId="787FF096" w14:textId="059D05B2" w:rsidR="38E58193" w:rsidRPr="00852D00" w:rsidRDefault="38E58193" w:rsidP="38E58193">
      <w:pPr>
        <w:keepLines/>
        <w:widowControl w:val="0"/>
        <w:spacing w:after="0"/>
        <w:rPr>
          <w:rFonts w:ascii="Calibri" w:eastAsia="Calibri" w:hAnsi="Calibri" w:cs="Calibri"/>
          <w:sz w:val="24"/>
          <w:szCs w:val="24"/>
        </w:rPr>
      </w:pPr>
    </w:p>
    <w:p w14:paraId="38C91D5C" w14:textId="72E4CFBC" w:rsidR="7FE7312B" w:rsidRPr="00852D00" w:rsidRDefault="7FE7312B" w:rsidP="38E58193">
      <w:pPr>
        <w:keepLines/>
        <w:widowControl w:val="0"/>
        <w:spacing w:after="0"/>
        <w:rPr>
          <w:rFonts w:ascii="Calibri" w:eastAsia="Calibri" w:hAnsi="Calibri" w:cs="Calibri"/>
          <w:sz w:val="24"/>
          <w:szCs w:val="24"/>
        </w:rPr>
      </w:pPr>
      <w:r w:rsidRPr="00852D00">
        <w:rPr>
          <w:rFonts w:ascii="Calibri" w:eastAsia="Calibri" w:hAnsi="Calibri" w:cs="Calibri"/>
          <w:b/>
          <w:bCs/>
          <w:sz w:val="24"/>
          <w:szCs w:val="24"/>
        </w:rPr>
        <w:t xml:space="preserve">CB </w:t>
      </w:r>
      <w:r w:rsidRPr="00852D00">
        <w:rPr>
          <w:rFonts w:ascii="Calibri" w:eastAsia="Calibri" w:hAnsi="Calibri" w:cs="Calibri"/>
          <w:sz w:val="24"/>
          <w:szCs w:val="24"/>
        </w:rPr>
        <w:t xml:space="preserve">said she was pleased they had responded but felt they had failed to address some of the issues correctly and not really taken that on board. </w:t>
      </w:r>
      <w:r w:rsidRPr="00852D00">
        <w:rPr>
          <w:rFonts w:ascii="Calibri" w:eastAsia="Calibri" w:hAnsi="Calibri" w:cs="Calibri"/>
          <w:b/>
          <w:bCs/>
          <w:sz w:val="24"/>
          <w:szCs w:val="24"/>
        </w:rPr>
        <w:t xml:space="preserve">DC </w:t>
      </w:r>
      <w:r w:rsidRPr="00852D00">
        <w:rPr>
          <w:rFonts w:ascii="Calibri" w:eastAsia="Calibri" w:hAnsi="Calibri" w:cs="Calibri"/>
          <w:sz w:val="24"/>
          <w:szCs w:val="24"/>
        </w:rPr>
        <w:t xml:space="preserve">added that tended to be the way they </w:t>
      </w:r>
      <w:r w:rsidR="5CDCD43C" w:rsidRPr="00852D00">
        <w:rPr>
          <w:rFonts w:ascii="Calibri" w:eastAsia="Calibri" w:hAnsi="Calibri" w:cs="Calibri"/>
          <w:sz w:val="24"/>
          <w:szCs w:val="24"/>
        </w:rPr>
        <w:t>worked.</w:t>
      </w:r>
    </w:p>
    <w:p w14:paraId="53C5686A" w14:textId="4B59E5D3" w:rsidR="38E58193" w:rsidRPr="00852D00" w:rsidRDefault="38E58193" w:rsidP="38E58193">
      <w:pPr>
        <w:keepLines/>
        <w:widowControl w:val="0"/>
        <w:spacing w:after="0"/>
        <w:rPr>
          <w:rFonts w:ascii="Calibri" w:eastAsia="Calibri" w:hAnsi="Calibri" w:cs="Calibri"/>
          <w:sz w:val="24"/>
          <w:szCs w:val="24"/>
        </w:rPr>
      </w:pPr>
    </w:p>
    <w:p w14:paraId="4D218121" w14:textId="147EC821" w:rsidR="2278F85F" w:rsidRDefault="2278F85F" w:rsidP="38E58193">
      <w:pPr>
        <w:keepLines/>
        <w:widowControl w:val="0"/>
        <w:spacing w:after="0"/>
        <w:rPr>
          <w:rFonts w:ascii="Calibri" w:eastAsia="Calibri" w:hAnsi="Calibri" w:cs="Calibri"/>
          <w:color w:val="222A35" w:themeColor="text2" w:themeShade="80"/>
          <w:sz w:val="24"/>
          <w:szCs w:val="24"/>
        </w:rPr>
      </w:pPr>
      <w:r w:rsidRPr="38E58193">
        <w:rPr>
          <w:rFonts w:ascii="Calibri" w:eastAsia="Calibri" w:hAnsi="Calibri" w:cs="Calibri"/>
          <w:b/>
          <w:bCs/>
          <w:color w:val="222A35" w:themeColor="text2" w:themeShade="80"/>
          <w:sz w:val="24"/>
          <w:szCs w:val="24"/>
        </w:rPr>
        <w:lastRenderedPageBreak/>
        <w:t xml:space="preserve">JB </w:t>
      </w:r>
      <w:r w:rsidRPr="38E58193">
        <w:rPr>
          <w:rFonts w:ascii="Calibri" w:eastAsia="Calibri" w:hAnsi="Calibri" w:cs="Calibri"/>
          <w:color w:val="222A35" w:themeColor="text2" w:themeShade="80"/>
          <w:sz w:val="24"/>
          <w:szCs w:val="24"/>
        </w:rPr>
        <w:t xml:space="preserve">mentioned that yet again the </w:t>
      </w:r>
      <w:r w:rsidR="00896246">
        <w:rPr>
          <w:rFonts w:ascii="Calibri" w:eastAsia="Calibri" w:hAnsi="Calibri" w:cs="Calibri"/>
          <w:color w:val="222A35" w:themeColor="text2" w:themeShade="80"/>
          <w:sz w:val="24"/>
          <w:szCs w:val="24"/>
        </w:rPr>
        <w:t>A</w:t>
      </w:r>
      <w:r w:rsidRPr="38E58193">
        <w:rPr>
          <w:rFonts w:ascii="Calibri" w:eastAsia="Calibri" w:hAnsi="Calibri" w:cs="Calibri"/>
          <w:color w:val="222A35" w:themeColor="text2" w:themeShade="80"/>
          <w:sz w:val="24"/>
          <w:szCs w:val="24"/>
        </w:rPr>
        <w:t xml:space="preserve">ction </w:t>
      </w:r>
      <w:r w:rsidR="00896246">
        <w:rPr>
          <w:rFonts w:ascii="Calibri" w:eastAsia="Calibri" w:hAnsi="Calibri" w:cs="Calibri"/>
          <w:color w:val="222A35" w:themeColor="text2" w:themeShade="80"/>
          <w:sz w:val="24"/>
          <w:szCs w:val="24"/>
        </w:rPr>
        <w:t>L</w:t>
      </w:r>
      <w:r w:rsidRPr="38E58193">
        <w:rPr>
          <w:rFonts w:ascii="Calibri" w:eastAsia="Calibri" w:hAnsi="Calibri" w:cs="Calibri"/>
          <w:color w:val="222A35" w:themeColor="text2" w:themeShade="80"/>
          <w:sz w:val="24"/>
          <w:szCs w:val="24"/>
        </w:rPr>
        <w:t>og topic around dentistry was on hold as although she had contacted the dental network</w:t>
      </w:r>
      <w:r w:rsidR="00896246">
        <w:rPr>
          <w:rFonts w:ascii="Calibri" w:eastAsia="Calibri" w:hAnsi="Calibri" w:cs="Calibri"/>
          <w:color w:val="222A35" w:themeColor="text2" w:themeShade="80"/>
          <w:sz w:val="24"/>
          <w:szCs w:val="24"/>
        </w:rPr>
        <w:t>,</w:t>
      </w:r>
      <w:r w:rsidRPr="38E58193">
        <w:rPr>
          <w:rFonts w:ascii="Calibri" w:eastAsia="Calibri" w:hAnsi="Calibri" w:cs="Calibri"/>
          <w:color w:val="222A35" w:themeColor="text2" w:themeShade="80"/>
          <w:sz w:val="24"/>
          <w:szCs w:val="24"/>
        </w:rPr>
        <w:t xml:space="preserve"> there had bee</w:t>
      </w:r>
      <w:r w:rsidR="735EA5F0" w:rsidRPr="38E58193">
        <w:rPr>
          <w:rFonts w:ascii="Calibri" w:eastAsia="Calibri" w:hAnsi="Calibri" w:cs="Calibri"/>
          <w:color w:val="222A35" w:themeColor="text2" w:themeShade="80"/>
          <w:sz w:val="24"/>
          <w:szCs w:val="24"/>
        </w:rPr>
        <w:t xml:space="preserve">n little positive response, The working group for access had been stood down by the dental network and no response had been </w:t>
      </w:r>
      <w:r w:rsidR="32038B22" w:rsidRPr="38E58193">
        <w:rPr>
          <w:rFonts w:ascii="Calibri" w:eastAsia="Calibri" w:hAnsi="Calibri" w:cs="Calibri"/>
          <w:color w:val="222A35" w:themeColor="text2" w:themeShade="80"/>
          <w:sz w:val="24"/>
          <w:szCs w:val="24"/>
        </w:rPr>
        <w:t>received concerning invitations to meetings.</w:t>
      </w:r>
    </w:p>
    <w:p w14:paraId="545BA9E8" w14:textId="5E58B067" w:rsidR="38E58193" w:rsidRDefault="38E58193" w:rsidP="38E58193">
      <w:pPr>
        <w:keepLines/>
        <w:widowControl w:val="0"/>
        <w:spacing w:after="0"/>
        <w:rPr>
          <w:rFonts w:ascii="Calibri" w:eastAsia="Calibri" w:hAnsi="Calibri" w:cs="Calibri"/>
          <w:color w:val="222A35" w:themeColor="text2" w:themeShade="80"/>
          <w:sz w:val="24"/>
          <w:szCs w:val="24"/>
        </w:rPr>
      </w:pPr>
    </w:p>
    <w:p w14:paraId="0A80E1BC" w14:textId="0FF282D7" w:rsidR="32038B22" w:rsidRDefault="32038B22" w:rsidP="38E58193">
      <w:pPr>
        <w:keepLines/>
        <w:widowControl w:val="0"/>
        <w:spacing w:after="0"/>
        <w:rPr>
          <w:rFonts w:ascii="Calibri" w:eastAsia="Calibri" w:hAnsi="Calibri" w:cs="Calibri"/>
          <w:color w:val="222A35" w:themeColor="text2" w:themeShade="80"/>
          <w:sz w:val="24"/>
          <w:szCs w:val="24"/>
        </w:rPr>
      </w:pPr>
      <w:r w:rsidRPr="38E58193">
        <w:rPr>
          <w:rFonts w:ascii="Calibri" w:eastAsia="Calibri" w:hAnsi="Calibri" w:cs="Calibri"/>
          <w:b/>
          <w:bCs/>
          <w:color w:val="222A35" w:themeColor="text2" w:themeShade="80"/>
          <w:sz w:val="24"/>
          <w:szCs w:val="24"/>
        </w:rPr>
        <w:t xml:space="preserve">JB </w:t>
      </w:r>
      <w:r w:rsidRPr="38E58193">
        <w:rPr>
          <w:rFonts w:ascii="Calibri" w:eastAsia="Calibri" w:hAnsi="Calibri" w:cs="Calibri"/>
          <w:color w:val="222A35" w:themeColor="text2" w:themeShade="80"/>
          <w:sz w:val="24"/>
          <w:szCs w:val="24"/>
        </w:rPr>
        <w:t>said that panel attendance issues were being addressed and she was working with Jacqui and Helen looking at recruitment.</w:t>
      </w:r>
    </w:p>
    <w:p w14:paraId="722178BB" w14:textId="2375EA76" w:rsidR="38E58193" w:rsidRDefault="38E58193" w:rsidP="38E58193">
      <w:pPr>
        <w:keepLines/>
        <w:widowControl w:val="0"/>
        <w:spacing w:after="0"/>
        <w:rPr>
          <w:rFonts w:ascii="Calibri" w:eastAsia="Calibri" w:hAnsi="Calibri" w:cs="Calibri"/>
          <w:color w:val="222A35" w:themeColor="text2" w:themeShade="80"/>
          <w:sz w:val="24"/>
          <w:szCs w:val="24"/>
        </w:rPr>
      </w:pPr>
    </w:p>
    <w:p w14:paraId="11199BBB" w14:textId="048342DD" w:rsidR="7F99677C" w:rsidRDefault="7F99677C" w:rsidP="38E58193">
      <w:pPr>
        <w:keepLines/>
        <w:widowControl w:val="0"/>
        <w:spacing w:after="0"/>
        <w:rPr>
          <w:rFonts w:ascii="Calibri" w:eastAsia="Calibri" w:hAnsi="Calibri" w:cs="Calibri"/>
          <w:color w:val="222A35" w:themeColor="text2" w:themeShade="80"/>
          <w:sz w:val="24"/>
          <w:szCs w:val="24"/>
        </w:rPr>
      </w:pPr>
      <w:r w:rsidRPr="38E58193">
        <w:rPr>
          <w:rFonts w:ascii="Calibri" w:eastAsia="Calibri" w:hAnsi="Calibri" w:cs="Calibri"/>
          <w:b/>
          <w:bCs/>
          <w:color w:val="222A35" w:themeColor="text2" w:themeShade="80"/>
          <w:sz w:val="24"/>
          <w:szCs w:val="24"/>
        </w:rPr>
        <w:t xml:space="preserve">VM </w:t>
      </w:r>
      <w:r w:rsidRPr="38E58193">
        <w:rPr>
          <w:rFonts w:ascii="Calibri" w:eastAsia="Calibri" w:hAnsi="Calibri" w:cs="Calibri"/>
          <w:color w:val="222A35" w:themeColor="text2" w:themeShade="80"/>
          <w:sz w:val="24"/>
          <w:szCs w:val="24"/>
        </w:rPr>
        <w:t xml:space="preserve">added that HW England were involved in Building Healthy Communities and that we were involved on the periphery of that concerning </w:t>
      </w:r>
      <w:r w:rsidR="1D21F69D" w:rsidRPr="38E58193">
        <w:rPr>
          <w:rFonts w:ascii="Calibri" w:eastAsia="Calibri" w:hAnsi="Calibri" w:cs="Calibri"/>
          <w:color w:val="222A35" w:themeColor="text2" w:themeShade="80"/>
          <w:sz w:val="24"/>
          <w:szCs w:val="24"/>
        </w:rPr>
        <w:t>dentistry</w:t>
      </w:r>
      <w:r w:rsidR="00896246">
        <w:rPr>
          <w:rFonts w:ascii="Calibri" w:eastAsia="Calibri" w:hAnsi="Calibri" w:cs="Calibri"/>
          <w:color w:val="222A35" w:themeColor="text2" w:themeShade="80"/>
          <w:sz w:val="24"/>
          <w:szCs w:val="24"/>
        </w:rPr>
        <w:t>. S</w:t>
      </w:r>
      <w:r w:rsidRPr="38E58193">
        <w:rPr>
          <w:rFonts w:ascii="Calibri" w:eastAsia="Calibri" w:hAnsi="Calibri" w:cs="Calibri"/>
          <w:color w:val="222A35" w:themeColor="text2" w:themeShade="80"/>
          <w:sz w:val="24"/>
          <w:szCs w:val="24"/>
        </w:rPr>
        <w:t>he said she would keep the</w:t>
      </w:r>
      <w:r w:rsidR="71BE87AB" w:rsidRPr="38E58193">
        <w:rPr>
          <w:rFonts w:ascii="Calibri" w:eastAsia="Calibri" w:hAnsi="Calibri" w:cs="Calibri"/>
          <w:color w:val="222A35" w:themeColor="text2" w:themeShade="80"/>
          <w:sz w:val="24"/>
          <w:szCs w:val="24"/>
        </w:rPr>
        <w:t xml:space="preserve"> panel updated.</w:t>
      </w:r>
    </w:p>
    <w:p w14:paraId="161B5033" w14:textId="5B51F426" w:rsidR="38E58193" w:rsidRDefault="38E58193" w:rsidP="38E58193">
      <w:pPr>
        <w:keepLines/>
        <w:widowControl w:val="0"/>
        <w:spacing w:after="0"/>
        <w:rPr>
          <w:rFonts w:ascii="Calibri" w:eastAsia="Calibri" w:hAnsi="Calibri" w:cs="Calibri"/>
          <w:color w:val="222A35" w:themeColor="text2" w:themeShade="80"/>
          <w:sz w:val="24"/>
          <w:szCs w:val="24"/>
        </w:rPr>
      </w:pPr>
    </w:p>
    <w:p w14:paraId="739332E8" w14:textId="1D681CEA" w:rsidR="7C746935" w:rsidRDefault="7C746935" w:rsidP="38E58193">
      <w:pPr>
        <w:keepLines/>
        <w:widowControl w:val="0"/>
        <w:spacing w:after="0"/>
        <w:rPr>
          <w:rFonts w:ascii="Calibri" w:eastAsia="Calibri" w:hAnsi="Calibri" w:cs="Calibri"/>
          <w:color w:val="222A35" w:themeColor="text2" w:themeShade="80"/>
          <w:sz w:val="24"/>
          <w:szCs w:val="24"/>
        </w:rPr>
      </w:pPr>
      <w:r w:rsidRPr="106954BC">
        <w:rPr>
          <w:rFonts w:ascii="Calibri" w:eastAsia="Calibri" w:hAnsi="Calibri" w:cs="Calibri"/>
          <w:b/>
          <w:bCs/>
          <w:color w:val="222A35" w:themeColor="text2" w:themeShade="80"/>
          <w:sz w:val="24"/>
          <w:szCs w:val="24"/>
        </w:rPr>
        <w:t xml:space="preserve">JB </w:t>
      </w:r>
      <w:r w:rsidRPr="106954BC">
        <w:rPr>
          <w:rFonts w:ascii="Calibri" w:eastAsia="Calibri" w:hAnsi="Calibri" w:cs="Calibri"/>
          <w:color w:val="222A35" w:themeColor="text2" w:themeShade="80"/>
          <w:sz w:val="24"/>
          <w:szCs w:val="24"/>
        </w:rPr>
        <w:t xml:space="preserve">said from the Action Log that staff </w:t>
      </w:r>
      <w:r w:rsidR="7D3CD7E8" w:rsidRPr="106954BC">
        <w:rPr>
          <w:rFonts w:ascii="Calibri" w:eastAsia="Calibri" w:hAnsi="Calibri" w:cs="Calibri"/>
          <w:color w:val="222A35" w:themeColor="text2" w:themeShade="80"/>
          <w:sz w:val="24"/>
          <w:szCs w:val="24"/>
        </w:rPr>
        <w:t>were</w:t>
      </w:r>
      <w:r w:rsidRPr="106954BC">
        <w:rPr>
          <w:rFonts w:ascii="Calibri" w:eastAsia="Calibri" w:hAnsi="Calibri" w:cs="Calibri"/>
          <w:color w:val="222A35" w:themeColor="text2" w:themeShade="80"/>
          <w:sz w:val="24"/>
          <w:szCs w:val="24"/>
        </w:rPr>
        <w:t xml:space="preserve"> working on ways to include housing and economic questions into the feedback to enable those links to be made that ICB valued across holistic care</w:t>
      </w:r>
      <w:r w:rsidR="19E78EDE" w:rsidRPr="106954BC">
        <w:rPr>
          <w:rFonts w:ascii="Calibri" w:eastAsia="Calibri" w:hAnsi="Calibri" w:cs="Calibri"/>
          <w:color w:val="222A35" w:themeColor="text2" w:themeShade="80"/>
          <w:sz w:val="24"/>
          <w:szCs w:val="24"/>
        </w:rPr>
        <w:t xml:space="preserve">. </w:t>
      </w:r>
      <w:r w:rsidR="1D97EFA5" w:rsidRPr="106954BC">
        <w:rPr>
          <w:rFonts w:ascii="Calibri" w:eastAsia="Calibri" w:hAnsi="Calibri" w:cs="Calibri"/>
          <w:color w:val="222A35" w:themeColor="text2" w:themeShade="80"/>
          <w:sz w:val="24"/>
          <w:szCs w:val="24"/>
        </w:rPr>
        <w:t>Additionally,</w:t>
      </w:r>
      <w:r w:rsidR="19E78EDE" w:rsidRPr="106954BC">
        <w:rPr>
          <w:rFonts w:ascii="Calibri" w:eastAsia="Calibri" w:hAnsi="Calibri" w:cs="Calibri"/>
          <w:color w:val="222A35" w:themeColor="text2" w:themeShade="80"/>
          <w:sz w:val="24"/>
          <w:szCs w:val="24"/>
        </w:rPr>
        <w:t xml:space="preserve"> we had been able to add demographics around location at a more local ICP level.</w:t>
      </w:r>
    </w:p>
    <w:p w14:paraId="438BA14E" w14:textId="1A0685A4" w:rsidR="38E58193" w:rsidRDefault="38E58193" w:rsidP="38E58193">
      <w:pPr>
        <w:keepLines/>
        <w:widowControl w:val="0"/>
        <w:spacing w:after="0"/>
        <w:rPr>
          <w:rFonts w:ascii="Calibri" w:eastAsia="Calibri" w:hAnsi="Calibri" w:cs="Calibri"/>
          <w:color w:val="222A35" w:themeColor="text2" w:themeShade="80"/>
          <w:sz w:val="24"/>
          <w:szCs w:val="24"/>
        </w:rPr>
      </w:pPr>
    </w:p>
    <w:p w14:paraId="365DE80D" w14:textId="5ED05448" w:rsidR="670EA28E" w:rsidRDefault="670EA28E" w:rsidP="38E58193">
      <w:pPr>
        <w:keepLines/>
        <w:widowControl w:val="0"/>
        <w:spacing w:after="0"/>
        <w:rPr>
          <w:rFonts w:ascii="Calibri" w:eastAsia="Calibri" w:hAnsi="Calibri" w:cs="Calibri"/>
          <w:color w:val="222A35" w:themeColor="text2" w:themeShade="80"/>
          <w:sz w:val="24"/>
          <w:szCs w:val="24"/>
        </w:rPr>
      </w:pPr>
      <w:r w:rsidRPr="38E58193">
        <w:rPr>
          <w:rFonts w:ascii="Calibri" w:eastAsia="Calibri" w:hAnsi="Calibri" w:cs="Calibri"/>
          <w:b/>
          <w:bCs/>
          <w:color w:val="222A35" w:themeColor="text2" w:themeShade="80"/>
          <w:sz w:val="24"/>
          <w:szCs w:val="24"/>
        </w:rPr>
        <w:t xml:space="preserve">VM </w:t>
      </w:r>
      <w:r w:rsidRPr="38E58193">
        <w:rPr>
          <w:rFonts w:ascii="Calibri" w:eastAsia="Calibri" w:hAnsi="Calibri" w:cs="Calibri"/>
          <w:color w:val="222A35" w:themeColor="text2" w:themeShade="80"/>
          <w:sz w:val="24"/>
          <w:szCs w:val="24"/>
        </w:rPr>
        <w:t xml:space="preserve">talked about funding for voluntary sector groups through the ICP and said this was quite difficult to find specific information </w:t>
      </w:r>
      <w:r w:rsidR="237A53E7" w:rsidRPr="38E58193">
        <w:rPr>
          <w:rFonts w:ascii="Calibri" w:eastAsia="Calibri" w:hAnsi="Calibri" w:cs="Calibri"/>
          <w:color w:val="222A35" w:themeColor="text2" w:themeShade="80"/>
          <w:sz w:val="24"/>
          <w:szCs w:val="24"/>
        </w:rPr>
        <w:t>about.</w:t>
      </w:r>
      <w:r w:rsidRPr="38E58193">
        <w:rPr>
          <w:rFonts w:ascii="Calibri" w:eastAsia="Calibri" w:hAnsi="Calibri" w:cs="Calibri"/>
          <w:color w:val="222A35" w:themeColor="text2" w:themeShade="80"/>
          <w:sz w:val="24"/>
          <w:szCs w:val="24"/>
        </w:rPr>
        <w:t xml:space="preserve"> In terms of our own </w:t>
      </w:r>
      <w:r w:rsidR="5B0904D6" w:rsidRPr="38E58193">
        <w:rPr>
          <w:rFonts w:ascii="Calibri" w:eastAsia="Calibri" w:hAnsi="Calibri" w:cs="Calibri"/>
          <w:color w:val="222A35" w:themeColor="text2" w:themeShade="80"/>
          <w:sz w:val="24"/>
          <w:szCs w:val="24"/>
        </w:rPr>
        <w:t>funding, we were hoping to be able to provide a data role so that demographics and feedback could be created specifically for place and need</w:t>
      </w:r>
      <w:r w:rsidR="00896246">
        <w:rPr>
          <w:rFonts w:ascii="Calibri" w:eastAsia="Calibri" w:hAnsi="Calibri" w:cs="Calibri"/>
          <w:color w:val="222A35" w:themeColor="text2" w:themeShade="80"/>
          <w:sz w:val="24"/>
          <w:szCs w:val="24"/>
        </w:rPr>
        <w:t>.</w:t>
      </w:r>
    </w:p>
    <w:p w14:paraId="466A0711" w14:textId="54047F4B" w:rsidR="00FC7A87" w:rsidRPr="00FC7A87" w:rsidRDefault="00FC7A87" w:rsidP="628FF1FB">
      <w:pPr>
        <w:keepLines/>
        <w:widowControl w:val="0"/>
        <w:spacing w:after="0"/>
        <w:ind w:left="1418" w:hanging="1418"/>
        <w:textAlignment w:val="baseline"/>
        <w:rPr>
          <w:rFonts w:ascii="Calibri" w:eastAsia="Calibri" w:hAnsi="Calibri" w:cs="Calibri"/>
          <w:color w:val="1F3763"/>
        </w:rPr>
      </w:pPr>
    </w:p>
    <w:p w14:paraId="6F9870E7" w14:textId="748A87EB" w:rsidR="00FC7A87" w:rsidRPr="00FC7A87" w:rsidRDefault="00FC7A87" w:rsidP="628FF1FB">
      <w:pPr>
        <w:pStyle w:val="paragraph"/>
        <w:spacing w:before="0" w:beforeAutospacing="0" w:after="0" w:afterAutospacing="0"/>
        <w:textAlignment w:val="baseline"/>
        <w:rPr>
          <w:rFonts w:asciiTheme="minorHAnsi" w:eastAsiaTheme="minorEastAsia" w:hAnsiTheme="minorHAnsi" w:cstheme="minorBidi"/>
          <w:color w:val="1F3864" w:themeColor="accent1" w:themeShade="80"/>
        </w:rPr>
      </w:pPr>
    </w:p>
    <w:p w14:paraId="6504C8B0" w14:textId="63C4037A" w:rsidR="00FC7A87" w:rsidRPr="00FC7A87" w:rsidRDefault="333DFEAE" w:rsidP="00960AD0">
      <w:pPr>
        <w:pStyle w:val="paragraph"/>
        <w:numPr>
          <w:ilvl w:val="0"/>
          <w:numId w:val="1"/>
        </w:numPr>
        <w:spacing w:before="0" w:beforeAutospacing="0" w:after="0" w:afterAutospacing="0"/>
        <w:textAlignment w:val="baseline"/>
        <w:rPr>
          <w:rStyle w:val="normaltextrun"/>
          <w:rFonts w:asciiTheme="minorHAnsi" w:eastAsiaTheme="minorEastAsia" w:hAnsiTheme="minorHAnsi" w:cstheme="minorBidi"/>
          <w:b/>
          <w:bCs/>
          <w:color w:val="1F3864" w:themeColor="accent1" w:themeShade="80"/>
          <w:sz w:val="28"/>
          <w:szCs w:val="28"/>
        </w:rPr>
      </w:pPr>
      <w:r w:rsidRPr="38E58193">
        <w:rPr>
          <w:rStyle w:val="normaltextrun"/>
          <w:rFonts w:asciiTheme="minorHAnsi" w:eastAsiaTheme="minorEastAsia" w:hAnsiTheme="minorHAnsi" w:cstheme="minorBidi"/>
          <w:b/>
          <w:bCs/>
          <w:color w:val="1F3864" w:themeColor="accent1" w:themeShade="80"/>
          <w:sz w:val="28"/>
          <w:szCs w:val="28"/>
        </w:rPr>
        <w:t>Patient feedback report Quarter</w:t>
      </w:r>
      <w:r w:rsidR="00896246">
        <w:rPr>
          <w:rStyle w:val="normaltextrun"/>
          <w:rFonts w:asciiTheme="minorHAnsi" w:eastAsiaTheme="minorEastAsia" w:hAnsiTheme="minorHAnsi" w:cstheme="minorBidi"/>
          <w:b/>
          <w:bCs/>
          <w:color w:val="1F3864" w:themeColor="accent1" w:themeShade="80"/>
          <w:sz w:val="28"/>
          <w:szCs w:val="28"/>
        </w:rPr>
        <w:t xml:space="preserve"> </w:t>
      </w:r>
      <w:r w:rsidRPr="38E58193">
        <w:rPr>
          <w:rStyle w:val="normaltextrun"/>
          <w:rFonts w:asciiTheme="minorHAnsi" w:eastAsiaTheme="minorEastAsia" w:hAnsiTheme="minorHAnsi" w:cstheme="minorBidi"/>
          <w:b/>
          <w:bCs/>
          <w:color w:val="1F3864" w:themeColor="accent1" w:themeShade="80"/>
          <w:sz w:val="28"/>
          <w:szCs w:val="28"/>
        </w:rPr>
        <w:t>1 2022</w:t>
      </w:r>
      <w:r w:rsidR="2AE2135C" w:rsidRPr="38E58193">
        <w:rPr>
          <w:rStyle w:val="normaltextrun"/>
          <w:rFonts w:asciiTheme="minorHAnsi" w:eastAsiaTheme="minorEastAsia" w:hAnsiTheme="minorHAnsi" w:cstheme="minorBidi"/>
          <w:b/>
          <w:bCs/>
          <w:color w:val="1F3864" w:themeColor="accent1" w:themeShade="80"/>
          <w:sz w:val="28"/>
          <w:szCs w:val="28"/>
        </w:rPr>
        <w:t>/23</w:t>
      </w:r>
    </w:p>
    <w:p w14:paraId="32CAE6F1" w14:textId="15252851" w:rsidR="00FC7A87" w:rsidRDefault="00FC7A87" w:rsidP="38E58193">
      <w:pPr>
        <w:pStyle w:val="paragraph"/>
        <w:spacing w:before="0" w:beforeAutospacing="0" w:after="0" w:afterAutospacing="0"/>
        <w:textAlignment w:val="baseline"/>
        <w:rPr>
          <w:rStyle w:val="normaltextrun"/>
          <w:rFonts w:asciiTheme="minorHAnsi" w:eastAsiaTheme="minorEastAsia" w:hAnsiTheme="minorHAnsi" w:cstheme="minorBidi"/>
          <w:b/>
          <w:bCs/>
          <w:color w:val="1F3864" w:themeColor="accent1" w:themeShade="80"/>
        </w:rPr>
      </w:pPr>
    </w:p>
    <w:p w14:paraId="1EDCD750" w14:textId="49246085" w:rsidR="00FC7A87" w:rsidRPr="00896246" w:rsidRDefault="14C90D0C" w:rsidP="106954BC">
      <w:pPr>
        <w:pStyle w:val="paragraph"/>
        <w:spacing w:before="0" w:beforeAutospacing="0" w:after="0" w:afterAutospacing="0"/>
        <w:textAlignment w:val="baseline"/>
        <w:rPr>
          <w:rStyle w:val="normaltextrun"/>
          <w:rFonts w:asciiTheme="minorHAnsi" w:eastAsiaTheme="minorEastAsia" w:hAnsiTheme="minorHAnsi" w:cstheme="minorBidi"/>
        </w:rPr>
      </w:pPr>
      <w:r w:rsidRPr="00896246">
        <w:rPr>
          <w:rStyle w:val="normaltextrun"/>
          <w:rFonts w:asciiTheme="minorHAnsi" w:eastAsiaTheme="minorEastAsia" w:hAnsiTheme="minorHAnsi" w:cstheme="minorBidi"/>
          <w:b/>
          <w:bCs/>
        </w:rPr>
        <w:t>JB</w:t>
      </w:r>
      <w:r w:rsidRPr="00896246">
        <w:rPr>
          <w:rStyle w:val="normaltextrun"/>
          <w:rFonts w:asciiTheme="minorHAnsi" w:eastAsiaTheme="minorEastAsia" w:hAnsiTheme="minorHAnsi" w:cstheme="minorBidi"/>
        </w:rPr>
        <w:t xml:space="preserve"> noted that we had record numbers of feedback again and had been able to do some demographic work on that. Patient commun</w:t>
      </w:r>
      <w:r w:rsidR="25B112CF" w:rsidRPr="00896246">
        <w:rPr>
          <w:rStyle w:val="normaltextrun"/>
          <w:rFonts w:asciiTheme="minorHAnsi" w:eastAsiaTheme="minorEastAsia" w:hAnsiTheme="minorHAnsi" w:cstheme="minorBidi"/>
        </w:rPr>
        <w:t xml:space="preserve">ication was a key topic and some of that was coming from the feedback concerning Southmead </w:t>
      </w:r>
      <w:r w:rsidR="4339A1EF" w:rsidRPr="00896246">
        <w:rPr>
          <w:rStyle w:val="normaltextrun"/>
          <w:rFonts w:asciiTheme="minorHAnsi" w:eastAsiaTheme="minorEastAsia" w:hAnsiTheme="minorHAnsi" w:cstheme="minorBidi"/>
        </w:rPr>
        <w:t xml:space="preserve">Hospital. Most people felt the staff on the ground were doing an excellent job and this included ambulance </w:t>
      </w:r>
      <w:r w:rsidR="5A2FB8D0" w:rsidRPr="00896246">
        <w:rPr>
          <w:rStyle w:val="normaltextrun"/>
          <w:rFonts w:asciiTheme="minorHAnsi" w:eastAsiaTheme="minorEastAsia" w:hAnsiTheme="minorHAnsi" w:cstheme="minorBidi"/>
        </w:rPr>
        <w:t>staff. The</w:t>
      </w:r>
      <w:r w:rsidR="4339A1EF" w:rsidRPr="00896246">
        <w:rPr>
          <w:rStyle w:val="normaltextrun"/>
          <w:rFonts w:asciiTheme="minorHAnsi" w:eastAsiaTheme="minorEastAsia" w:hAnsiTheme="minorHAnsi" w:cstheme="minorBidi"/>
        </w:rPr>
        <w:t xml:space="preserve"> GP comments again were around attitudes and </w:t>
      </w:r>
      <w:r w:rsidR="17078CFB" w:rsidRPr="00896246">
        <w:rPr>
          <w:rStyle w:val="normaltextrun"/>
          <w:rFonts w:asciiTheme="minorHAnsi" w:eastAsiaTheme="minorEastAsia" w:hAnsiTheme="minorHAnsi" w:cstheme="minorBidi"/>
        </w:rPr>
        <w:t>communication,</w:t>
      </w:r>
      <w:r w:rsidR="01DE8721" w:rsidRPr="00896246">
        <w:rPr>
          <w:rStyle w:val="normaltextrun"/>
          <w:rFonts w:asciiTheme="minorHAnsi" w:eastAsiaTheme="minorEastAsia" w:hAnsiTheme="minorHAnsi" w:cstheme="minorBidi"/>
        </w:rPr>
        <w:t xml:space="preserve"> and it is difficult to know how we can escalate this with the surgeries beyond what we are doing.</w:t>
      </w:r>
      <w:r w:rsidR="3A5E3C3D" w:rsidRPr="00896246">
        <w:rPr>
          <w:rStyle w:val="normaltextrun"/>
          <w:rFonts w:asciiTheme="minorHAnsi" w:eastAsiaTheme="minorEastAsia" w:hAnsiTheme="minorHAnsi" w:cstheme="minorBidi"/>
        </w:rPr>
        <w:t xml:space="preserve"> Most of the </w:t>
      </w:r>
      <w:r w:rsidR="5B02FD58" w:rsidRPr="00896246">
        <w:rPr>
          <w:rStyle w:val="normaltextrun"/>
          <w:rFonts w:asciiTheme="minorHAnsi" w:eastAsiaTheme="minorEastAsia" w:hAnsiTheme="minorHAnsi" w:cstheme="minorBidi"/>
        </w:rPr>
        <w:t>complaints</w:t>
      </w:r>
      <w:r w:rsidR="3A5E3C3D" w:rsidRPr="00896246">
        <w:rPr>
          <w:rStyle w:val="normaltextrun"/>
          <w:rFonts w:asciiTheme="minorHAnsi" w:eastAsiaTheme="minorEastAsia" w:hAnsiTheme="minorHAnsi" w:cstheme="minorBidi"/>
        </w:rPr>
        <w:t xml:space="preserve"> are regarding waiting </w:t>
      </w:r>
      <w:r w:rsidR="1EB5170C" w:rsidRPr="00896246">
        <w:rPr>
          <w:rStyle w:val="normaltextrun"/>
          <w:rFonts w:asciiTheme="minorHAnsi" w:eastAsiaTheme="minorEastAsia" w:hAnsiTheme="minorHAnsi" w:cstheme="minorBidi"/>
        </w:rPr>
        <w:t>times.</w:t>
      </w:r>
    </w:p>
    <w:p w14:paraId="2C549AEE" w14:textId="46D3AD57" w:rsidR="00FC7A87" w:rsidRPr="00896246" w:rsidRDefault="00FC7A87" w:rsidP="38E58193">
      <w:pPr>
        <w:pStyle w:val="paragraph"/>
        <w:spacing w:before="0" w:beforeAutospacing="0" w:after="0" w:afterAutospacing="0"/>
        <w:textAlignment w:val="baseline"/>
        <w:rPr>
          <w:rStyle w:val="normaltextrun"/>
          <w:rFonts w:asciiTheme="minorHAnsi" w:eastAsiaTheme="minorEastAsia" w:hAnsiTheme="minorHAnsi" w:cstheme="minorBidi"/>
        </w:rPr>
      </w:pPr>
    </w:p>
    <w:p w14:paraId="2C07103A" w14:textId="69E368FA" w:rsidR="00FC7A87" w:rsidRPr="00896246" w:rsidRDefault="3A5E3C3D" w:rsidP="106954BC">
      <w:pPr>
        <w:pStyle w:val="paragraph"/>
        <w:spacing w:before="0" w:beforeAutospacing="0" w:after="0" w:afterAutospacing="0"/>
        <w:textAlignment w:val="baseline"/>
        <w:rPr>
          <w:rStyle w:val="normaltextrun"/>
          <w:rFonts w:asciiTheme="minorHAnsi" w:eastAsiaTheme="minorEastAsia" w:hAnsiTheme="minorHAnsi" w:cstheme="minorBidi"/>
        </w:rPr>
      </w:pPr>
      <w:r w:rsidRPr="00896246">
        <w:rPr>
          <w:rStyle w:val="normaltextrun"/>
          <w:rFonts w:asciiTheme="minorHAnsi" w:eastAsiaTheme="minorEastAsia" w:hAnsiTheme="minorHAnsi" w:cstheme="minorBidi"/>
          <w:b/>
          <w:bCs/>
        </w:rPr>
        <w:t>V</w:t>
      </w:r>
      <w:r w:rsidR="6FF7A925" w:rsidRPr="00896246">
        <w:rPr>
          <w:rStyle w:val="normaltextrun"/>
          <w:rFonts w:asciiTheme="minorHAnsi" w:eastAsiaTheme="minorEastAsia" w:hAnsiTheme="minorHAnsi" w:cstheme="minorBidi"/>
          <w:b/>
          <w:bCs/>
        </w:rPr>
        <w:t>M</w:t>
      </w:r>
      <w:r w:rsidRPr="00896246">
        <w:rPr>
          <w:rStyle w:val="normaltextrun"/>
          <w:rFonts w:asciiTheme="minorHAnsi" w:eastAsiaTheme="minorEastAsia" w:hAnsiTheme="minorHAnsi" w:cstheme="minorBidi"/>
        </w:rPr>
        <w:t xml:space="preserve"> added that its often around the first point of contact and staff also are very stressed by the level of demand. It would be good to know what is being done to support this.</w:t>
      </w:r>
    </w:p>
    <w:p w14:paraId="0A09D7C8" w14:textId="2D05362B" w:rsidR="00FC7A87" w:rsidRPr="00896246" w:rsidRDefault="00FC7A87" w:rsidP="38E58193">
      <w:pPr>
        <w:pStyle w:val="paragraph"/>
        <w:spacing w:before="0" w:beforeAutospacing="0" w:after="0" w:afterAutospacing="0"/>
        <w:textAlignment w:val="baseline"/>
        <w:rPr>
          <w:rStyle w:val="normaltextrun"/>
          <w:rFonts w:asciiTheme="minorHAnsi" w:eastAsiaTheme="minorEastAsia" w:hAnsiTheme="minorHAnsi" w:cstheme="minorBidi"/>
        </w:rPr>
      </w:pPr>
    </w:p>
    <w:p w14:paraId="5CAAE10E" w14:textId="5C1BA15C" w:rsidR="00FC7A87" w:rsidRPr="00896246" w:rsidRDefault="56002281" w:rsidP="106954BC">
      <w:pPr>
        <w:pStyle w:val="paragraph"/>
        <w:spacing w:before="0" w:beforeAutospacing="0" w:after="0" w:afterAutospacing="0"/>
        <w:textAlignment w:val="baseline"/>
        <w:rPr>
          <w:rStyle w:val="normaltextrun"/>
          <w:rFonts w:asciiTheme="minorHAnsi" w:eastAsiaTheme="minorEastAsia" w:hAnsiTheme="minorHAnsi" w:cstheme="minorBidi"/>
        </w:rPr>
      </w:pPr>
      <w:r w:rsidRPr="00896246">
        <w:rPr>
          <w:rStyle w:val="normaltextrun"/>
          <w:rFonts w:asciiTheme="minorHAnsi" w:eastAsiaTheme="minorEastAsia" w:hAnsiTheme="minorHAnsi" w:cstheme="minorBidi"/>
          <w:b/>
          <w:bCs/>
        </w:rPr>
        <w:t>JB</w:t>
      </w:r>
      <w:r w:rsidRPr="00896246">
        <w:rPr>
          <w:rStyle w:val="normaltextrun"/>
          <w:rFonts w:asciiTheme="minorHAnsi" w:eastAsiaTheme="minorEastAsia" w:hAnsiTheme="minorHAnsi" w:cstheme="minorBidi"/>
        </w:rPr>
        <w:t xml:space="preserve"> said that Bridgeview had said they were recruiting extra </w:t>
      </w:r>
      <w:r w:rsidR="0E5AAEFC" w:rsidRPr="00896246">
        <w:rPr>
          <w:rStyle w:val="normaltextrun"/>
          <w:rFonts w:asciiTheme="minorHAnsi" w:eastAsiaTheme="minorEastAsia" w:hAnsiTheme="minorHAnsi" w:cstheme="minorBidi"/>
        </w:rPr>
        <w:t>staff,</w:t>
      </w:r>
      <w:r w:rsidRPr="00896246">
        <w:rPr>
          <w:rStyle w:val="normaltextrun"/>
          <w:rFonts w:asciiTheme="minorHAnsi" w:eastAsiaTheme="minorEastAsia" w:hAnsiTheme="minorHAnsi" w:cstheme="minorBidi"/>
        </w:rPr>
        <w:t xml:space="preserve"> but that patients often didn’t understand the notion of triage and felt they were being diagnosed by a receptionist.</w:t>
      </w:r>
    </w:p>
    <w:p w14:paraId="0359057F" w14:textId="01012BFB" w:rsidR="00FC7A87" w:rsidRPr="00896246" w:rsidRDefault="00FC7A87" w:rsidP="38E58193">
      <w:pPr>
        <w:pStyle w:val="paragraph"/>
        <w:spacing w:before="0" w:beforeAutospacing="0" w:after="0" w:afterAutospacing="0"/>
        <w:textAlignment w:val="baseline"/>
        <w:rPr>
          <w:rStyle w:val="normaltextrun"/>
          <w:rFonts w:asciiTheme="minorHAnsi" w:eastAsiaTheme="minorEastAsia" w:hAnsiTheme="minorHAnsi" w:cstheme="minorBidi"/>
        </w:rPr>
      </w:pPr>
    </w:p>
    <w:p w14:paraId="6CF5D6F2" w14:textId="16E054FE" w:rsidR="00FC7A87" w:rsidRPr="00896246" w:rsidRDefault="07854FEE" w:rsidP="106954BC">
      <w:pPr>
        <w:pStyle w:val="paragraph"/>
        <w:spacing w:before="0" w:beforeAutospacing="0" w:after="0" w:afterAutospacing="0"/>
        <w:textAlignment w:val="baseline"/>
        <w:rPr>
          <w:rStyle w:val="normaltextrun"/>
          <w:rFonts w:asciiTheme="minorHAnsi" w:eastAsiaTheme="minorEastAsia" w:hAnsiTheme="minorHAnsi" w:cstheme="minorBidi"/>
        </w:rPr>
      </w:pPr>
      <w:r w:rsidRPr="00896246">
        <w:rPr>
          <w:rStyle w:val="normaltextrun"/>
          <w:rFonts w:asciiTheme="minorHAnsi" w:eastAsiaTheme="minorEastAsia" w:hAnsiTheme="minorHAnsi" w:cstheme="minorBidi"/>
          <w:b/>
          <w:bCs/>
        </w:rPr>
        <w:t xml:space="preserve">VLM </w:t>
      </w:r>
      <w:r w:rsidRPr="00896246">
        <w:rPr>
          <w:rStyle w:val="normaltextrun"/>
          <w:rFonts w:asciiTheme="minorHAnsi" w:eastAsiaTheme="minorEastAsia" w:hAnsiTheme="minorHAnsi" w:cstheme="minorBidi"/>
        </w:rPr>
        <w:t>agr</w:t>
      </w:r>
      <w:r w:rsidR="29D1FC1E" w:rsidRPr="00896246">
        <w:rPr>
          <w:rStyle w:val="normaltextrun"/>
          <w:rFonts w:asciiTheme="minorHAnsi" w:eastAsiaTheme="minorEastAsia" w:hAnsiTheme="minorHAnsi" w:cstheme="minorBidi"/>
        </w:rPr>
        <w:t>e</w:t>
      </w:r>
      <w:r w:rsidRPr="00896246">
        <w:rPr>
          <w:rStyle w:val="normaltextrun"/>
          <w:rFonts w:asciiTheme="minorHAnsi" w:eastAsiaTheme="minorEastAsia" w:hAnsiTheme="minorHAnsi" w:cstheme="minorBidi"/>
        </w:rPr>
        <w:t xml:space="preserve">ed this felt like a huge change for </w:t>
      </w:r>
      <w:r w:rsidR="1C4E494A" w:rsidRPr="00896246">
        <w:rPr>
          <w:rStyle w:val="normaltextrun"/>
          <w:rFonts w:asciiTheme="minorHAnsi" w:eastAsiaTheme="minorEastAsia" w:hAnsiTheme="minorHAnsi" w:cstheme="minorBidi"/>
        </w:rPr>
        <w:t>patients,</w:t>
      </w:r>
      <w:r w:rsidRPr="00896246">
        <w:rPr>
          <w:rStyle w:val="normaltextrun"/>
          <w:rFonts w:asciiTheme="minorHAnsi" w:eastAsiaTheme="minorEastAsia" w:hAnsiTheme="minorHAnsi" w:cstheme="minorBidi"/>
        </w:rPr>
        <w:t xml:space="preserve"> but staff usually got it right and maybe there should be a way of communicating the training that had been undertaken and reassuring </w:t>
      </w:r>
      <w:r w:rsidR="0295E678" w:rsidRPr="00896246">
        <w:rPr>
          <w:rStyle w:val="normaltextrun"/>
          <w:rFonts w:asciiTheme="minorHAnsi" w:eastAsiaTheme="minorEastAsia" w:hAnsiTheme="minorHAnsi" w:cstheme="minorBidi"/>
        </w:rPr>
        <w:t>patients. She</w:t>
      </w:r>
      <w:r w:rsidR="21AD8129" w:rsidRPr="00896246">
        <w:rPr>
          <w:rStyle w:val="normaltextrun"/>
          <w:rFonts w:asciiTheme="minorHAnsi" w:eastAsiaTheme="minorEastAsia" w:hAnsiTheme="minorHAnsi" w:cstheme="minorBidi"/>
        </w:rPr>
        <w:t xml:space="preserve"> suggested maybe they should make a video and put it on their websites the way that they had around explaining the role of social prescribing.</w:t>
      </w:r>
    </w:p>
    <w:p w14:paraId="25C6E81A" w14:textId="0661EB17" w:rsidR="00FC7A87" w:rsidRPr="00896246" w:rsidRDefault="00FC7A87" w:rsidP="38E58193">
      <w:pPr>
        <w:pStyle w:val="paragraph"/>
        <w:spacing w:before="0" w:beforeAutospacing="0" w:after="0" w:afterAutospacing="0"/>
        <w:textAlignment w:val="baseline"/>
        <w:rPr>
          <w:rStyle w:val="normaltextrun"/>
          <w:rFonts w:asciiTheme="minorHAnsi" w:eastAsiaTheme="minorEastAsia" w:hAnsiTheme="minorHAnsi" w:cstheme="minorBidi"/>
        </w:rPr>
      </w:pPr>
    </w:p>
    <w:p w14:paraId="02A0E535" w14:textId="1D225792" w:rsidR="00FC7A87" w:rsidRPr="00960AD0" w:rsidRDefault="549E86AF" w:rsidP="106954BC">
      <w:pPr>
        <w:pStyle w:val="paragraph"/>
        <w:spacing w:before="0" w:beforeAutospacing="0" w:after="0" w:afterAutospacing="0"/>
        <w:textAlignment w:val="baseline"/>
        <w:rPr>
          <w:rStyle w:val="normaltextrun"/>
          <w:rFonts w:asciiTheme="minorHAnsi" w:eastAsiaTheme="minorEastAsia" w:hAnsiTheme="minorHAnsi" w:cstheme="minorBidi"/>
        </w:rPr>
      </w:pPr>
      <w:r w:rsidRPr="00960AD0">
        <w:rPr>
          <w:rStyle w:val="normaltextrun"/>
          <w:rFonts w:asciiTheme="minorHAnsi" w:eastAsiaTheme="minorEastAsia" w:hAnsiTheme="minorHAnsi" w:cstheme="minorBidi"/>
          <w:b/>
          <w:bCs/>
        </w:rPr>
        <w:lastRenderedPageBreak/>
        <w:t xml:space="preserve">VM </w:t>
      </w:r>
      <w:r w:rsidRPr="00960AD0">
        <w:rPr>
          <w:rStyle w:val="normaltextrun"/>
          <w:rFonts w:asciiTheme="minorHAnsi" w:eastAsiaTheme="minorEastAsia" w:hAnsiTheme="minorHAnsi" w:cstheme="minorBidi"/>
        </w:rPr>
        <w:t>wondered if Onecare might be working on that and SG agreed that it might be something that would work around integratio</w:t>
      </w:r>
      <w:r w:rsidR="20090C20" w:rsidRPr="00960AD0">
        <w:rPr>
          <w:rStyle w:val="normaltextrun"/>
          <w:rFonts w:asciiTheme="minorHAnsi" w:eastAsiaTheme="minorEastAsia" w:hAnsiTheme="minorHAnsi" w:cstheme="minorBidi"/>
        </w:rPr>
        <w:t>n and using pharmacies to greater effect.</w:t>
      </w:r>
    </w:p>
    <w:p w14:paraId="43EA6A9D" w14:textId="47169C47" w:rsidR="00FC7A87" w:rsidRPr="00960AD0" w:rsidRDefault="00FC7A87" w:rsidP="38E58193">
      <w:pPr>
        <w:pStyle w:val="paragraph"/>
        <w:spacing w:before="0" w:beforeAutospacing="0" w:after="0" w:afterAutospacing="0"/>
        <w:textAlignment w:val="baseline"/>
        <w:rPr>
          <w:rStyle w:val="normaltextrun"/>
          <w:rFonts w:asciiTheme="minorHAnsi" w:eastAsiaTheme="minorEastAsia" w:hAnsiTheme="minorHAnsi" w:cstheme="minorBidi"/>
        </w:rPr>
      </w:pPr>
    </w:p>
    <w:p w14:paraId="5697B2C3" w14:textId="49B10622" w:rsidR="00FC7A87" w:rsidRPr="00960AD0" w:rsidRDefault="20090C20" w:rsidP="106954BC">
      <w:pPr>
        <w:pStyle w:val="paragraph"/>
        <w:spacing w:before="0" w:beforeAutospacing="0" w:after="0" w:afterAutospacing="0"/>
        <w:textAlignment w:val="baseline"/>
        <w:rPr>
          <w:rStyle w:val="normaltextrun"/>
          <w:rFonts w:asciiTheme="minorHAnsi" w:eastAsiaTheme="minorEastAsia" w:hAnsiTheme="minorHAnsi" w:cstheme="minorBidi"/>
        </w:rPr>
      </w:pPr>
      <w:r w:rsidRPr="00960AD0">
        <w:rPr>
          <w:rStyle w:val="normaltextrun"/>
          <w:rFonts w:asciiTheme="minorHAnsi" w:eastAsiaTheme="minorEastAsia" w:hAnsiTheme="minorHAnsi" w:cstheme="minorBidi"/>
          <w:b/>
          <w:bCs/>
        </w:rPr>
        <w:t xml:space="preserve">VLM </w:t>
      </w:r>
      <w:r w:rsidRPr="00960AD0">
        <w:rPr>
          <w:rStyle w:val="normaltextrun"/>
          <w:rFonts w:asciiTheme="minorHAnsi" w:eastAsiaTheme="minorEastAsia" w:hAnsiTheme="minorHAnsi" w:cstheme="minorBidi"/>
        </w:rPr>
        <w:t>said a lot of work needed to be done on integration and the one</w:t>
      </w:r>
      <w:r w:rsidR="00273F75">
        <w:rPr>
          <w:rStyle w:val="normaltextrun"/>
          <w:rFonts w:asciiTheme="minorHAnsi" w:eastAsiaTheme="minorEastAsia" w:hAnsiTheme="minorHAnsi" w:cstheme="minorBidi"/>
        </w:rPr>
        <w:t>-</w:t>
      </w:r>
      <w:r w:rsidRPr="00960AD0">
        <w:rPr>
          <w:rStyle w:val="normaltextrun"/>
          <w:rFonts w:asciiTheme="minorHAnsi" w:eastAsiaTheme="minorEastAsia" w:hAnsiTheme="minorHAnsi" w:cstheme="minorBidi"/>
        </w:rPr>
        <w:t>door approach</w:t>
      </w:r>
      <w:r w:rsidR="00273F75">
        <w:rPr>
          <w:rStyle w:val="normaltextrun"/>
          <w:rFonts w:asciiTheme="minorHAnsi" w:eastAsiaTheme="minorEastAsia" w:hAnsiTheme="minorHAnsi" w:cstheme="minorBidi"/>
        </w:rPr>
        <w:t>,</w:t>
      </w:r>
      <w:r w:rsidRPr="00960AD0">
        <w:rPr>
          <w:rStyle w:val="normaltextrun"/>
          <w:rFonts w:asciiTheme="minorHAnsi" w:eastAsiaTheme="minorEastAsia" w:hAnsiTheme="minorHAnsi" w:cstheme="minorBidi"/>
        </w:rPr>
        <w:t xml:space="preserve"> and reassuring people about the route to care and treatment.</w:t>
      </w:r>
    </w:p>
    <w:p w14:paraId="40B004A2" w14:textId="3080749C" w:rsidR="00FC7A87" w:rsidRPr="00960AD0" w:rsidRDefault="00FC7A87" w:rsidP="38E58193">
      <w:pPr>
        <w:pStyle w:val="paragraph"/>
        <w:spacing w:before="0" w:beforeAutospacing="0" w:after="0" w:afterAutospacing="0"/>
        <w:textAlignment w:val="baseline"/>
        <w:rPr>
          <w:rStyle w:val="normaltextrun"/>
          <w:rFonts w:asciiTheme="minorHAnsi" w:eastAsiaTheme="minorEastAsia" w:hAnsiTheme="minorHAnsi" w:cstheme="minorBidi"/>
        </w:rPr>
      </w:pPr>
    </w:p>
    <w:p w14:paraId="79AB2AA0" w14:textId="37CEFEA0" w:rsidR="00FC7A87" w:rsidRPr="00960AD0" w:rsidRDefault="7396B634" w:rsidP="106954BC">
      <w:pPr>
        <w:pStyle w:val="paragraph"/>
        <w:spacing w:before="0" w:beforeAutospacing="0" w:after="0" w:afterAutospacing="0"/>
        <w:textAlignment w:val="baseline"/>
        <w:rPr>
          <w:rStyle w:val="normaltextrun"/>
          <w:rFonts w:asciiTheme="minorHAnsi" w:eastAsiaTheme="minorEastAsia" w:hAnsiTheme="minorHAnsi" w:cstheme="minorBidi"/>
        </w:rPr>
      </w:pPr>
      <w:r w:rsidRPr="00960AD0">
        <w:rPr>
          <w:rStyle w:val="normaltextrun"/>
          <w:rFonts w:asciiTheme="minorHAnsi" w:eastAsiaTheme="minorEastAsia" w:hAnsiTheme="minorHAnsi" w:cstheme="minorBidi"/>
          <w:b/>
          <w:bCs/>
        </w:rPr>
        <w:t xml:space="preserve">DC </w:t>
      </w:r>
      <w:r w:rsidRPr="00960AD0">
        <w:rPr>
          <w:rStyle w:val="normaltextrun"/>
          <w:rFonts w:asciiTheme="minorHAnsi" w:eastAsiaTheme="minorEastAsia" w:hAnsiTheme="minorHAnsi" w:cstheme="minorBidi"/>
        </w:rPr>
        <w:t xml:space="preserve">felt that maybe people were stubborn about change and work needed to be done to counter that. </w:t>
      </w:r>
      <w:r w:rsidRPr="00960AD0">
        <w:rPr>
          <w:rStyle w:val="normaltextrun"/>
          <w:rFonts w:asciiTheme="minorHAnsi" w:eastAsiaTheme="minorEastAsia" w:hAnsiTheme="minorHAnsi" w:cstheme="minorBidi"/>
          <w:b/>
          <w:bCs/>
        </w:rPr>
        <w:t xml:space="preserve">JB </w:t>
      </w:r>
      <w:r w:rsidRPr="00960AD0">
        <w:rPr>
          <w:rStyle w:val="normaltextrun"/>
          <w:rFonts w:asciiTheme="minorHAnsi" w:eastAsiaTheme="minorEastAsia" w:hAnsiTheme="minorHAnsi" w:cstheme="minorBidi"/>
        </w:rPr>
        <w:t xml:space="preserve">agreed and said the work </w:t>
      </w:r>
      <w:r w:rsidRPr="00960AD0">
        <w:rPr>
          <w:rStyle w:val="normaltextrun"/>
          <w:rFonts w:asciiTheme="minorHAnsi" w:eastAsiaTheme="minorEastAsia" w:hAnsiTheme="minorHAnsi" w:cstheme="minorBidi"/>
          <w:b/>
          <w:bCs/>
        </w:rPr>
        <w:t>Luke</w:t>
      </w:r>
      <w:r w:rsidRPr="00960AD0">
        <w:rPr>
          <w:rStyle w:val="normaltextrun"/>
          <w:rFonts w:asciiTheme="minorHAnsi" w:eastAsiaTheme="minorEastAsia" w:hAnsiTheme="minorHAnsi" w:cstheme="minorBidi"/>
        </w:rPr>
        <w:t xml:space="preserve"> was doing had been very well received by both surgeries and patients in helping people to understand and use access routes differently.</w:t>
      </w:r>
    </w:p>
    <w:p w14:paraId="0BBFD269" w14:textId="220B3DE4" w:rsidR="00FC7A87" w:rsidRPr="00960AD0" w:rsidRDefault="00FC7A87" w:rsidP="106954BC">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337484D4" w14:textId="24D0A85E" w:rsidR="00FC7A87" w:rsidRPr="00960AD0" w:rsidRDefault="6A79EA33" w:rsidP="106954BC">
      <w:pPr>
        <w:pStyle w:val="paragraph"/>
        <w:spacing w:before="0" w:beforeAutospacing="0" w:after="0" w:afterAutospacing="0"/>
        <w:textAlignment w:val="baseline"/>
        <w:rPr>
          <w:rStyle w:val="normaltextrun"/>
          <w:rFonts w:asciiTheme="minorHAnsi" w:eastAsiaTheme="minorEastAsia" w:hAnsiTheme="minorHAnsi" w:cstheme="minorBidi"/>
        </w:rPr>
      </w:pPr>
      <w:r w:rsidRPr="00960AD0">
        <w:rPr>
          <w:rStyle w:val="normaltextrun"/>
          <w:rFonts w:asciiTheme="minorHAnsi" w:eastAsiaTheme="minorEastAsia" w:hAnsiTheme="minorHAnsi" w:cstheme="minorBidi"/>
          <w:b/>
          <w:bCs/>
        </w:rPr>
        <w:t xml:space="preserve">The </w:t>
      </w:r>
      <w:r w:rsidR="00273F75">
        <w:rPr>
          <w:rStyle w:val="normaltextrun"/>
          <w:rFonts w:asciiTheme="minorHAnsi" w:eastAsiaTheme="minorEastAsia" w:hAnsiTheme="minorHAnsi" w:cstheme="minorBidi"/>
          <w:b/>
          <w:bCs/>
        </w:rPr>
        <w:t>p</w:t>
      </w:r>
      <w:r w:rsidRPr="00960AD0">
        <w:rPr>
          <w:rStyle w:val="normaltextrun"/>
          <w:rFonts w:asciiTheme="minorHAnsi" w:eastAsiaTheme="minorEastAsia" w:hAnsiTheme="minorHAnsi" w:cstheme="minorBidi"/>
          <w:b/>
          <w:bCs/>
        </w:rPr>
        <w:t>anel</w:t>
      </w:r>
      <w:r w:rsidRPr="00960AD0">
        <w:rPr>
          <w:rStyle w:val="normaltextrun"/>
          <w:rFonts w:asciiTheme="minorHAnsi" w:eastAsiaTheme="minorEastAsia" w:hAnsiTheme="minorHAnsi" w:cstheme="minorBidi"/>
        </w:rPr>
        <w:t xml:space="preserve"> agreed that we should look at actions around encouraging information and education for patients struggling to understand the new systems around appointments and waiting times and new staff roles</w:t>
      </w:r>
      <w:r w:rsidR="5C7BEDD6" w:rsidRPr="00960AD0">
        <w:rPr>
          <w:rStyle w:val="normaltextrun"/>
          <w:rFonts w:asciiTheme="minorHAnsi" w:eastAsiaTheme="minorEastAsia" w:hAnsiTheme="minorHAnsi" w:cstheme="minorBidi"/>
        </w:rPr>
        <w:t xml:space="preserve"> especially now Covid was no longer altering working practices.</w:t>
      </w:r>
    </w:p>
    <w:p w14:paraId="1D46F9CA" w14:textId="5470374F" w:rsidR="00FC7A87" w:rsidRPr="00960AD0" w:rsidRDefault="00FC7A87" w:rsidP="38E58193">
      <w:pPr>
        <w:pStyle w:val="paragraph"/>
        <w:spacing w:before="0" w:beforeAutospacing="0" w:after="0" w:afterAutospacing="0"/>
        <w:textAlignment w:val="baseline"/>
        <w:rPr>
          <w:rStyle w:val="normaltextrun"/>
          <w:rFonts w:asciiTheme="minorHAnsi" w:eastAsiaTheme="minorEastAsia" w:hAnsiTheme="minorHAnsi" w:cstheme="minorBidi"/>
        </w:rPr>
      </w:pPr>
    </w:p>
    <w:p w14:paraId="0B25536F" w14:textId="5E650EA0" w:rsidR="00FC7A87" w:rsidRPr="00960AD0" w:rsidRDefault="5C7BEDD6" w:rsidP="106954BC">
      <w:pPr>
        <w:pStyle w:val="paragraph"/>
        <w:spacing w:before="0" w:beforeAutospacing="0" w:after="0" w:afterAutospacing="0"/>
        <w:textAlignment w:val="baseline"/>
        <w:rPr>
          <w:rStyle w:val="normaltextrun"/>
          <w:rFonts w:asciiTheme="minorHAnsi" w:eastAsiaTheme="minorEastAsia" w:hAnsiTheme="minorHAnsi" w:cstheme="minorBidi"/>
        </w:rPr>
      </w:pPr>
      <w:r w:rsidRPr="00960AD0">
        <w:rPr>
          <w:rStyle w:val="normaltextrun"/>
          <w:rFonts w:asciiTheme="minorHAnsi" w:eastAsiaTheme="minorEastAsia" w:hAnsiTheme="minorHAnsi" w:cstheme="minorBidi"/>
          <w:b/>
          <w:bCs/>
        </w:rPr>
        <w:t>VLM</w:t>
      </w:r>
      <w:r w:rsidRPr="00960AD0">
        <w:rPr>
          <w:rStyle w:val="normaltextrun"/>
          <w:rFonts w:asciiTheme="minorHAnsi" w:eastAsiaTheme="minorEastAsia" w:hAnsiTheme="minorHAnsi" w:cstheme="minorBidi"/>
        </w:rPr>
        <w:t xml:space="preserve"> added that this was a good opportunity to look at models of best practice.</w:t>
      </w:r>
    </w:p>
    <w:p w14:paraId="637D990E" w14:textId="61D2185B" w:rsidR="00FC7A87" w:rsidRPr="00960AD0" w:rsidRDefault="00FC7A87" w:rsidP="38E58193">
      <w:pPr>
        <w:pStyle w:val="paragraph"/>
        <w:spacing w:before="0" w:beforeAutospacing="0" w:after="0" w:afterAutospacing="0"/>
        <w:textAlignment w:val="baseline"/>
        <w:rPr>
          <w:rStyle w:val="normaltextrun"/>
          <w:rFonts w:asciiTheme="minorHAnsi" w:eastAsiaTheme="minorEastAsia" w:hAnsiTheme="minorHAnsi" w:cstheme="minorBidi"/>
        </w:rPr>
      </w:pPr>
    </w:p>
    <w:p w14:paraId="51BE707D" w14:textId="709C277B" w:rsidR="00FC7A87" w:rsidRPr="00960AD0" w:rsidRDefault="153E6EC6" w:rsidP="106954BC">
      <w:pPr>
        <w:pStyle w:val="paragraph"/>
        <w:spacing w:before="0" w:beforeAutospacing="0" w:after="0" w:afterAutospacing="0"/>
        <w:textAlignment w:val="baseline"/>
        <w:rPr>
          <w:rStyle w:val="normaltextrun"/>
          <w:rFonts w:asciiTheme="minorHAnsi" w:eastAsiaTheme="minorEastAsia" w:hAnsiTheme="minorHAnsi" w:cstheme="minorBidi"/>
        </w:rPr>
      </w:pPr>
      <w:r w:rsidRPr="00960AD0">
        <w:rPr>
          <w:rStyle w:val="normaltextrun"/>
          <w:rFonts w:asciiTheme="minorHAnsi" w:eastAsiaTheme="minorEastAsia" w:hAnsiTheme="minorHAnsi" w:cstheme="minorBidi"/>
          <w:b/>
          <w:bCs/>
        </w:rPr>
        <w:t>VM</w:t>
      </w:r>
      <w:r w:rsidRPr="00960AD0">
        <w:rPr>
          <w:rStyle w:val="normaltextrun"/>
          <w:rFonts w:asciiTheme="minorHAnsi" w:eastAsiaTheme="minorEastAsia" w:hAnsiTheme="minorHAnsi" w:cstheme="minorBidi"/>
        </w:rPr>
        <w:t xml:space="preserve"> said there was work to be done around vacancies and staff levels too. With Sirona only having 43% of their staff levels it is a real concern</w:t>
      </w:r>
      <w:r w:rsidR="479A5951" w:rsidRPr="00960AD0">
        <w:rPr>
          <w:rStyle w:val="normaltextrun"/>
          <w:rFonts w:asciiTheme="minorHAnsi" w:eastAsiaTheme="minorEastAsia" w:hAnsiTheme="minorHAnsi" w:cstheme="minorBidi"/>
        </w:rPr>
        <w:t>. We are not the worse hit area but i</w:t>
      </w:r>
      <w:r w:rsidR="00273F75">
        <w:rPr>
          <w:rStyle w:val="normaltextrun"/>
          <w:rFonts w:asciiTheme="minorHAnsi" w:eastAsiaTheme="minorEastAsia" w:hAnsiTheme="minorHAnsi" w:cstheme="minorBidi"/>
        </w:rPr>
        <w:t>t is</w:t>
      </w:r>
      <w:r w:rsidR="479A5951" w:rsidRPr="00960AD0">
        <w:rPr>
          <w:rStyle w:val="normaltextrun"/>
          <w:rFonts w:asciiTheme="minorHAnsi" w:eastAsiaTheme="minorEastAsia" w:hAnsiTheme="minorHAnsi" w:cstheme="minorBidi"/>
        </w:rPr>
        <w:t xml:space="preserve"> not a good picture</w:t>
      </w:r>
    </w:p>
    <w:p w14:paraId="2009AD23" w14:textId="461AD8D1" w:rsidR="00FC7A87" w:rsidRPr="00960AD0" w:rsidRDefault="00FC7A87" w:rsidP="38E58193">
      <w:pPr>
        <w:pStyle w:val="paragraph"/>
        <w:spacing w:before="0" w:beforeAutospacing="0" w:after="0" w:afterAutospacing="0"/>
        <w:textAlignment w:val="baseline"/>
        <w:rPr>
          <w:rStyle w:val="normaltextrun"/>
          <w:rFonts w:asciiTheme="minorHAnsi" w:eastAsiaTheme="minorEastAsia" w:hAnsiTheme="minorHAnsi" w:cstheme="minorBidi"/>
        </w:rPr>
      </w:pPr>
    </w:p>
    <w:p w14:paraId="66DB25B0" w14:textId="2C1FE91E" w:rsidR="00FC7A87" w:rsidRPr="00960AD0" w:rsidRDefault="479A5951" w:rsidP="106954BC">
      <w:pPr>
        <w:pStyle w:val="paragraph"/>
        <w:spacing w:before="0" w:beforeAutospacing="0" w:after="0" w:afterAutospacing="0"/>
        <w:textAlignment w:val="baseline"/>
        <w:rPr>
          <w:rStyle w:val="normaltextrun"/>
          <w:rFonts w:asciiTheme="minorHAnsi" w:eastAsiaTheme="minorEastAsia" w:hAnsiTheme="minorHAnsi" w:cstheme="minorBidi"/>
        </w:rPr>
      </w:pPr>
      <w:r w:rsidRPr="00960AD0">
        <w:rPr>
          <w:rStyle w:val="normaltextrun"/>
          <w:rFonts w:asciiTheme="minorHAnsi" w:eastAsiaTheme="minorEastAsia" w:hAnsiTheme="minorHAnsi" w:cstheme="minorBidi"/>
          <w:b/>
          <w:bCs/>
        </w:rPr>
        <w:t xml:space="preserve">JB </w:t>
      </w:r>
      <w:r w:rsidRPr="00960AD0">
        <w:rPr>
          <w:rStyle w:val="normaltextrun"/>
          <w:rFonts w:asciiTheme="minorHAnsi" w:eastAsiaTheme="minorEastAsia" w:hAnsiTheme="minorHAnsi" w:cstheme="minorBidi"/>
        </w:rPr>
        <w:t xml:space="preserve">talked about the enhanced hours GP survey and how new contracted hours should be starting in </w:t>
      </w:r>
      <w:r w:rsidR="4AC687F6" w:rsidRPr="00960AD0">
        <w:rPr>
          <w:rStyle w:val="normaltextrun"/>
          <w:rFonts w:asciiTheme="minorHAnsi" w:eastAsiaTheme="minorEastAsia" w:hAnsiTheme="minorHAnsi" w:cstheme="minorBidi"/>
        </w:rPr>
        <w:t>October. It</w:t>
      </w:r>
      <w:r w:rsidRPr="00960AD0">
        <w:rPr>
          <w:rStyle w:val="normaltextrun"/>
          <w:rFonts w:asciiTheme="minorHAnsi" w:eastAsiaTheme="minorEastAsia" w:hAnsiTheme="minorHAnsi" w:cstheme="minorBidi"/>
        </w:rPr>
        <w:t xml:space="preserve"> seems they will need even more extra staff cover for this.</w:t>
      </w:r>
    </w:p>
    <w:p w14:paraId="601AC272" w14:textId="1A039BE7" w:rsidR="00FC7A87" w:rsidRPr="00960AD0" w:rsidRDefault="00FC7A87" w:rsidP="106954BC">
      <w:pPr>
        <w:pStyle w:val="paragraph"/>
        <w:spacing w:before="0" w:beforeAutospacing="0" w:after="0" w:afterAutospacing="0"/>
        <w:textAlignment w:val="baseline"/>
        <w:rPr>
          <w:rStyle w:val="normaltextrun"/>
          <w:rFonts w:asciiTheme="minorHAnsi" w:eastAsiaTheme="minorEastAsia" w:hAnsiTheme="minorHAnsi" w:cstheme="minorBidi"/>
        </w:rPr>
      </w:pPr>
    </w:p>
    <w:p w14:paraId="7D55A8F0" w14:textId="41821E65" w:rsidR="00FC7A87" w:rsidRPr="00960AD0" w:rsidRDefault="69B9DF68" w:rsidP="106954BC">
      <w:pPr>
        <w:spacing w:after="0"/>
        <w:textAlignment w:val="baseline"/>
        <w:rPr>
          <w:rStyle w:val="normaltextrun"/>
          <w:rFonts w:eastAsiaTheme="minorEastAsia"/>
          <w:sz w:val="24"/>
          <w:szCs w:val="24"/>
        </w:rPr>
      </w:pPr>
      <w:r w:rsidRPr="00960AD0">
        <w:rPr>
          <w:rStyle w:val="normaltextrun"/>
          <w:rFonts w:eastAsiaTheme="minorEastAsia"/>
          <w:b/>
          <w:bCs/>
          <w:sz w:val="24"/>
          <w:szCs w:val="24"/>
        </w:rPr>
        <w:t xml:space="preserve">JB </w:t>
      </w:r>
      <w:r w:rsidRPr="00960AD0">
        <w:rPr>
          <w:rStyle w:val="normaltextrun"/>
          <w:rFonts w:eastAsiaTheme="minorEastAsia"/>
          <w:sz w:val="24"/>
          <w:szCs w:val="24"/>
        </w:rPr>
        <w:t>Said Southmead was next on the agenda and much of the feedback we had was from people who had made a complaint to them but were not sati</w:t>
      </w:r>
      <w:r w:rsidR="6257495C" w:rsidRPr="00960AD0">
        <w:rPr>
          <w:rStyle w:val="normaltextrun"/>
          <w:rFonts w:eastAsiaTheme="minorEastAsia"/>
          <w:sz w:val="24"/>
          <w:szCs w:val="24"/>
        </w:rPr>
        <w:t xml:space="preserve">sfied with the timing or content of the </w:t>
      </w:r>
      <w:r w:rsidR="18E09673" w:rsidRPr="00960AD0">
        <w:rPr>
          <w:rStyle w:val="normaltextrun"/>
          <w:rFonts w:eastAsiaTheme="minorEastAsia"/>
          <w:sz w:val="24"/>
          <w:szCs w:val="24"/>
        </w:rPr>
        <w:t>answer. One</w:t>
      </w:r>
      <w:r w:rsidR="6257495C" w:rsidRPr="00960AD0">
        <w:rPr>
          <w:rStyle w:val="normaltextrun"/>
          <w:rFonts w:eastAsiaTheme="minorEastAsia"/>
          <w:sz w:val="24"/>
          <w:szCs w:val="24"/>
        </w:rPr>
        <w:t xml:space="preserve"> had been very </w:t>
      </w:r>
      <w:r w:rsidR="78FA77A0" w:rsidRPr="00960AD0">
        <w:rPr>
          <w:rStyle w:val="normaltextrun"/>
          <w:rFonts w:eastAsiaTheme="minorEastAsia"/>
          <w:sz w:val="24"/>
          <w:szCs w:val="24"/>
        </w:rPr>
        <w:t>distressing,</w:t>
      </w:r>
      <w:r w:rsidR="6257495C" w:rsidRPr="00960AD0">
        <w:rPr>
          <w:rStyle w:val="normaltextrun"/>
          <w:rFonts w:eastAsiaTheme="minorEastAsia"/>
          <w:sz w:val="24"/>
          <w:szCs w:val="24"/>
        </w:rPr>
        <w:t xml:space="preserve"> and the caller felt her mother had been badly managed in the hospital which had res</w:t>
      </w:r>
      <w:r w:rsidR="014FD50D" w:rsidRPr="00960AD0">
        <w:rPr>
          <w:rStyle w:val="normaltextrun"/>
          <w:rFonts w:eastAsiaTheme="minorEastAsia"/>
          <w:sz w:val="24"/>
          <w:szCs w:val="24"/>
        </w:rPr>
        <w:t xml:space="preserve">ulted in an avoidable fatality, the other was </w:t>
      </w:r>
      <w:r w:rsidR="338B212C" w:rsidRPr="00960AD0">
        <w:rPr>
          <w:rStyle w:val="normaltextrun"/>
          <w:rFonts w:eastAsiaTheme="minorEastAsia"/>
          <w:sz w:val="24"/>
          <w:szCs w:val="24"/>
        </w:rPr>
        <w:t>concerning a</w:t>
      </w:r>
      <w:r w:rsidR="014FD50D" w:rsidRPr="00960AD0">
        <w:rPr>
          <w:rStyle w:val="normaltextrun"/>
          <w:rFonts w:eastAsiaTheme="minorEastAsia"/>
          <w:sz w:val="24"/>
          <w:szCs w:val="24"/>
        </w:rPr>
        <w:t xml:space="preserve"> whole ward of </w:t>
      </w:r>
      <w:r w:rsidR="57F4444E" w:rsidRPr="00960AD0">
        <w:rPr>
          <w:rStyle w:val="normaltextrun"/>
          <w:rFonts w:eastAsiaTheme="minorEastAsia"/>
          <w:sz w:val="24"/>
          <w:szCs w:val="24"/>
        </w:rPr>
        <w:t>patient's</w:t>
      </w:r>
      <w:r w:rsidR="014FD50D" w:rsidRPr="00960AD0">
        <w:rPr>
          <w:rStyle w:val="normaltextrun"/>
          <w:rFonts w:eastAsiaTheme="minorEastAsia"/>
          <w:sz w:val="24"/>
          <w:szCs w:val="24"/>
        </w:rPr>
        <w:t xml:space="preserve"> </w:t>
      </w:r>
      <w:r w:rsidR="2D3DEE79" w:rsidRPr="00960AD0">
        <w:rPr>
          <w:rStyle w:val="normaltextrun"/>
          <w:rFonts w:eastAsiaTheme="minorEastAsia"/>
          <w:sz w:val="24"/>
          <w:szCs w:val="24"/>
        </w:rPr>
        <w:t>confidential notes</w:t>
      </w:r>
      <w:r w:rsidR="014FD50D" w:rsidRPr="00960AD0">
        <w:rPr>
          <w:rStyle w:val="normaltextrun"/>
          <w:rFonts w:eastAsiaTheme="minorEastAsia"/>
          <w:sz w:val="24"/>
          <w:szCs w:val="24"/>
        </w:rPr>
        <w:t xml:space="preserve"> being sent home with a </w:t>
      </w:r>
      <w:r w:rsidR="6B2DC45E" w:rsidRPr="00960AD0">
        <w:rPr>
          <w:rStyle w:val="normaltextrun"/>
          <w:rFonts w:eastAsiaTheme="minorEastAsia"/>
          <w:sz w:val="24"/>
          <w:szCs w:val="24"/>
        </w:rPr>
        <w:t>discharged. Both cases felt that PALS had not addressed the concerns properly. Many of these complaints were also sent to other bodies and HW were cc’d into the emails. It is difficult when that is do</w:t>
      </w:r>
      <w:r w:rsidR="0D1BCDEF" w:rsidRPr="00960AD0">
        <w:rPr>
          <w:rStyle w:val="normaltextrun"/>
          <w:rFonts w:eastAsiaTheme="minorEastAsia"/>
          <w:sz w:val="24"/>
          <w:szCs w:val="24"/>
        </w:rPr>
        <w:t>ne as often all those notified simply decide to let someone else deal with it.</w:t>
      </w:r>
      <w:r w:rsidR="00273F75">
        <w:rPr>
          <w:rStyle w:val="normaltextrun"/>
          <w:rFonts w:eastAsiaTheme="minorEastAsia"/>
          <w:sz w:val="24"/>
          <w:szCs w:val="24"/>
        </w:rPr>
        <w:t xml:space="preserve"> </w:t>
      </w:r>
      <w:r w:rsidR="4A8B210B" w:rsidRPr="00960AD0">
        <w:rPr>
          <w:rStyle w:val="normaltextrun"/>
          <w:rFonts w:eastAsiaTheme="minorEastAsia"/>
          <w:sz w:val="24"/>
          <w:szCs w:val="24"/>
        </w:rPr>
        <w:t>Also it gives us no comeback with Southmead who simply say they are already aware of it.</w:t>
      </w:r>
      <w:r w:rsidR="1C90F73A" w:rsidRPr="00960AD0">
        <w:rPr>
          <w:rStyle w:val="normaltextrun"/>
          <w:rFonts w:eastAsiaTheme="minorEastAsia"/>
          <w:sz w:val="24"/>
          <w:szCs w:val="24"/>
        </w:rPr>
        <w:t xml:space="preserve"> There was also some feedback concern about masks no longer being compulsory in health care settings and the implications for vulnerable patients. </w:t>
      </w:r>
    </w:p>
    <w:p w14:paraId="6D6FB2D4" w14:textId="4B7E0E28" w:rsidR="00FC7A87" w:rsidRPr="00960AD0" w:rsidRDefault="171D5BA2" w:rsidP="0E35809D">
      <w:pPr>
        <w:spacing w:after="0"/>
        <w:textAlignment w:val="baseline"/>
        <w:rPr>
          <w:rStyle w:val="normaltextrun"/>
          <w:rFonts w:eastAsiaTheme="minorEastAsia"/>
          <w:sz w:val="24"/>
          <w:szCs w:val="24"/>
        </w:rPr>
      </w:pPr>
      <w:r w:rsidRPr="00960AD0">
        <w:rPr>
          <w:rStyle w:val="normaltextrun"/>
          <w:rFonts w:eastAsiaTheme="minorEastAsia"/>
          <w:sz w:val="24"/>
          <w:szCs w:val="24"/>
        </w:rPr>
        <w:t>The third area was NHS</w:t>
      </w:r>
      <w:r w:rsidR="00273F75">
        <w:rPr>
          <w:rStyle w:val="normaltextrun"/>
          <w:rFonts w:eastAsiaTheme="minorEastAsia"/>
          <w:sz w:val="24"/>
          <w:szCs w:val="24"/>
        </w:rPr>
        <w:t xml:space="preserve"> </w:t>
      </w:r>
      <w:r w:rsidR="07AD43DB" w:rsidRPr="00960AD0">
        <w:rPr>
          <w:rStyle w:val="normaltextrun"/>
          <w:rFonts w:eastAsiaTheme="minorEastAsia"/>
          <w:sz w:val="24"/>
          <w:szCs w:val="24"/>
        </w:rPr>
        <w:t>111,</w:t>
      </w:r>
      <w:r w:rsidRPr="00960AD0">
        <w:rPr>
          <w:rStyle w:val="normaltextrun"/>
          <w:rFonts w:eastAsiaTheme="minorEastAsia"/>
          <w:sz w:val="24"/>
          <w:szCs w:val="24"/>
        </w:rPr>
        <w:t xml:space="preserve"> it came to us because the CQC had rated NHS111 as </w:t>
      </w:r>
      <w:r w:rsidR="03B11AE1" w:rsidRPr="00960AD0">
        <w:rPr>
          <w:rStyle w:val="normaltextrun"/>
          <w:rFonts w:eastAsiaTheme="minorEastAsia"/>
          <w:sz w:val="24"/>
          <w:szCs w:val="24"/>
        </w:rPr>
        <w:t>excellent,</w:t>
      </w:r>
      <w:r w:rsidRPr="00960AD0">
        <w:rPr>
          <w:rStyle w:val="normaltextrun"/>
          <w:rFonts w:eastAsiaTheme="minorEastAsia"/>
          <w:sz w:val="24"/>
          <w:szCs w:val="24"/>
        </w:rPr>
        <w:t xml:space="preserve"> and we had some feedback from </w:t>
      </w:r>
      <w:r w:rsidR="21F659B8" w:rsidRPr="00960AD0">
        <w:rPr>
          <w:rStyle w:val="normaltextrun"/>
          <w:rFonts w:eastAsiaTheme="minorEastAsia"/>
          <w:sz w:val="24"/>
          <w:szCs w:val="24"/>
        </w:rPr>
        <w:t>people who disagreed with that.</w:t>
      </w:r>
    </w:p>
    <w:p w14:paraId="699D22AB" w14:textId="5C4FA686" w:rsidR="00FC7A87" w:rsidRPr="00960AD0" w:rsidRDefault="00FC7A87" w:rsidP="106954BC">
      <w:pPr>
        <w:spacing w:after="0"/>
        <w:textAlignment w:val="baseline"/>
        <w:rPr>
          <w:rStyle w:val="normaltextrun"/>
          <w:rFonts w:eastAsiaTheme="minorEastAsia"/>
          <w:sz w:val="24"/>
          <w:szCs w:val="24"/>
        </w:rPr>
      </w:pPr>
    </w:p>
    <w:p w14:paraId="2535C6B1" w14:textId="0563C369" w:rsidR="00FC7A87" w:rsidRPr="00960AD0" w:rsidRDefault="21F659B8" w:rsidP="0E35809D">
      <w:pPr>
        <w:spacing w:after="0"/>
        <w:textAlignment w:val="baseline"/>
        <w:rPr>
          <w:rStyle w:val="normaltextrun"/>
          <w:rFonts w:eastAsiaTheme="minorEastAsia"/>
          <w:sz w:val="24"/>
          <w:szCs w:val="24"/>
        </w:rPr>
      </w:pPr>
      <w:r w:rsidRPr="00960AD0">
        <w:rPr>
          <w:rStyle w:val="normaltextrun"/>
          <w:rFonts w:eastAsiaTheme="minorEastAsia"/>
          <w:b/>
          <w:bCs/>
          <w:sz w:val="24"/>
          <w:szCs w:val="24"/>
        </w:rPr>
        <w:t xml:space="preserve">VM </w:t>
      </w:r>
      <w:r w:rsidRPr="00960AD0">
        <w:rPr>
          <w:rStyle w:val="normaltextrun"/>
          <w:rFonts w:eastAsiaTheme="minorEastAsia"/>
          <w:sz w:val="24"/>
          <w:szCs w:val="24"/>
        </w:rPr>
        <w:t>said the whole service would have been assessed from waiting times through to treatment</w:t>
      </w:r>
      <w:r w:rsidR="693D6A5B" w:rsidRPr="00960AD0">
        <w:rPr>
          <w:rStyle w:val="normaltextrun"/>
          <w:rFonts w:eastAsiaTheme="minorEastAsia"/>
          <w:sz w:val="24"/>
          <w:szCs w:val="24"/>
        </w:rPr>
        <w:t xml:space="preserve"> and added it would be worth looking at if these were just localised comments or i</w:t>
      </w:r>
      <w:r w:rsidR="00273F75">
        <w:rPr>
          <w:rStyle w:val="normaltextrun"/>
          <w:rFonts w:eastAsiaTheme="minorEastAsia"/>
          <w:sz w:val="24"/>
          <w:szCs w:val="24"/>
        </w:rPr>
        <w:t>f</w:t>
      </w:r>
      <w:r w:rsidR="26CAA6FE" w:rsidRPr="00960AD0">
        <w:rPr>
          <w:rStyle w:val="normaltextrun"/>
          <w:rFonts w:eastAsiaTheme="minorEastAsia"/>
          <w:sz w:val="24"/>
          <w:szCs w:val="24"/>
        </w:rPr>
        <w:t xml:space="preserve"> N</w:t>
      </w:r>
      <w:r w:rsidR="693D6A5B" w:rsidRPr="00960AD0">
        <w:rPr>
          <w:rStyle w:val="normaltextrun"/>
          <w:rFonts w:eastAsiaTheme="minorEastAsia"/>
          <w:sz w:val="24"/>
          <w:szCs w:val="24"/>
        </w:rPr>
        <w:t>orth Somerset had received the same kind of feedback.</w:t>
      </w:r>
    </w:p>
    <w:p w14:paraId="0169D769" w14:textId="7C35F3E1" w:rsidR="00FC7A87" w:rsidRPr="00960AD0" w:rsidRDefault="00FC7A87" w:rsidP="106954BC">
      <w:pPr>
        <w:spacing w:after="0"/>
        <w:textAlignment w:val="baseline"/>
        <w:rPr>
          <w:rStyle w:val="normaltextrun"/>
          <w:rFonts w:eastAsiaTheme="minorEastAsia"/>
          <w:sz w:val="24"/>
          <w:szCs w:val="24"/>
        </w:rPr>
      </w:pPr>
    </w:p>
    <w:p w14:paraId="1A7B1E5A" w14:textId="3EF07472" w:rsidR="00FC7A87" w:rsidRPr="00960AD0" w:rsidRDefault="16B3A47C" w:rsidP="0E35809D">
      <w:pPr>
        <w:spacing w:after="0"/>
        <w:textAlignment w:val="baseline"/>
        <w:rPr>
          <w:rStyle w:val="normaltextrun"/>
          <w:rFonts w:eastAsiaTheme="minorEastAsia"/>
          <w:sz w:val="24"/>
          <w:szCs w:val="24"/>
        </w:rPr>
      </w:pPr>
      <w:r w:rsidRPr="00960AD0">
        <w:rPr>
          <w:rStyle w:val="normaltextrun"/>
          <w:rFonts w:eastAsiaTheme="minorEastAsia"/>
          <w:b/>
          <w:bCs/>
          <w:sz w:val="24"/>
          <w:szCs w:val="24"/>
        </w:rPr>
        <w:t xml:space="preserve">SG </w:t>
      </w:r>
      <w:r w:rsidRPr="00960AD0">
        <w:rPr>
          <w:rStyle w:val="normaltextrun"/>
          <w:rFonts w:eastAsiaTheme="minorEastAsia"/>
          <w:sz w:val="24"/>
          <w:szCs w:val="24"/>
        </w:rPr>
        <w:t xml:space="preserve">mentioned CQC was </w:t>
      </w:r>
      <w:r w:rsidR="58829B3C" w:rsidRPr="00960AD0">
        <w:rPr>
          <w:rStyle w:val="normaltextrun"/>
          <w:rFonts w:eastAsiaTheme="minorEastAsia"/>
          <w:sz w:val="24"/>
          <w:szCs w:val="24"/>
        </w:rPr>
        <w:t>rated</w:t>
      </w:r>
      <w:r w:rsidRPr="00960AD0">
        <w:rPr>
          <w:rStyle w:val="normaltextrun"/>
          <w:rFonts w:eastAsiaTheme="minorEastAsia"/>
          <w:sz w:val="24"/>
          <w:szCs w:val="24"/>
        </w:rPr>
        <w:t xml:space="preserve"> </w:t>
      </w:r>
      <w:r w:rsidRPr="00960AD0">
        <w:rPr>
          <w:rStyle w:val="normaltextrun"/>
          <w:rFonts w:eastAsiaTheme="minorEastAsia"/>
          <w:i/>
          <w:iCs/>
          <w:sz w:val="24"/>
          <w:szCs w:val="24"/>
        </w:rPr>
        <w:t xml:space="preserve">outstanding </w:t>
      </w:r>
      <w:r w:rsidRPr="00960AD0">
        <w:rPr>
          <w:rStyle w:val="normaltextrun"/>
          <w:rFonts w:eastAsiaTheme="minorEastAsia"/>
          <w:sz w:val="24"/>
          <w:szCs w:val="24"/>
        </w:rPr>
        <w:t>and confirmed it was run by Practice Plus according to the report</w:t>
      </w:r>
      <w:r w:rsidR="7C574400" w:rsidRPr="00960AD0">
        <w:rPr>
          <w:rStyle w:val="normaltextrun"/>
          <w:rFonts w:eastAsiaTheme="minorEastAsia"/>
          <w:sz w:val="24"/>
          <w:szCs w:val="24"/>
        </w:rPr>
        <w:t>.</w:t>
      </w:r>
    </w:p>
    <w:p w14:paraId="2705B1ED" w14:textId="1F708A3F" w:rsidR="00FC7A87" w:rsidRDefault="00FC7A87" w:rsidP="106954BC">
      <w:pPr>
        <w:spacing w:after="0"/>
        <w:textAlignment w:val="baseline"/>
        <w:rPr>
          <w:rStyle w:val="normaltextrun"/>
          <w:rFonts w:eastAsiaTheme="minorEastAsia"/>
          <w:color w:val="1F3864" w:themeColor="accent1" w:themeShade="80"/>
          <w:sz w:val="24"/>
          <w:szCs w:val="24"/>
        </w:rPr>
      </w:pPr>
    </w:p>
    <w:p w14:paraId="525716E7" w14:textId="33D6EE5D" w:rsidR="00FC7A87" w:rsidRPr="00273F75" w:rsidRDefault="7C574400" w:rsidP="106954BC">
      <w:pPr>
        <w:spacing w:after="0"/>
        <w:textAlignment w:val="baseline"/>
        <w:rPr>
          <w:rStyle w:val="normaltextrun"/>
          <w:rFonts w:eastAsiaTheme="minorEastAsia"/>
          <w:sz w:val="24"/>
          <w:szCs w:val="24"/>
        </w:rPr>
      </w:pPr>
      <w:r w:rsidRPr="00273F75">
        <w:rPr>
          <w:rStyle w:val="normaltextrun"/>
          <w:rFonts w:eastAsiaTheme="minorEastAsia"/>
          <w:b/>
          <w:bCs/>
          <w:sz w:val="24"/>
          <w:szCs w:val="24"/>
        </w:rPr>
        <w:lastRenderedPageBreak/>
        <w:t>V</w:t>
      </w:r>
      <w:r w:rsidR="72CBAF55" w:rsidRPr="00273F75">
        <w:rPr>
          <w:rStyle w:val="normaltextrun"/>
          <w:rFonts w:eastAsiaTheme="minorEastAsia"/>
          <w:b/>
          <w:bCs/>
          <w:sz w:val="24"/>
          <w:szCs w:val="24"/>
        </w:rPr>
        <w:t>M</w:t>
      </w:r>
      <w:r w:rsidRPr="00273F75">
        <w:rPr>
          <w:rStyle w:val="normaltextrun"/>
          <w:rFonts w:eastAsiaTheme="minorEastAsia"/>
          <w:b/>
          <w:bCs/>
          <w:sz w:val="24"/>
          <w:szCs w:val="24"/>
        </w:rPr>
        <w:t xml:space="preserve"> </w:t>
      </w:r>
      <w:r w:rsidRPr="00273F75">
        <w:rPr>
          <w:rStyle w:val="normaltextrun"/>
          <w:rFonts w:eastAsiaTheme="minorEastAsia"/>
          <w:sz w:val="24"/>
          <w:szCs w:val="24"/>
        </w:rPr>
        <w:t xml:space="preserve">said she would contact the CQC and see what response they had to our feedback that suggest some </w:t>
      </w:r>
      <w:r w:rsidR="60A0506D" w:rsidRPr="00273F75">
        <w:rPr>
          <w:rStyle w:val="normaltextrun"/>
          <w:rFonts w:eastAsiaTheme="minorEastAsia"/>
          <w:sz w:val="24"/>
          <w:szCs w:val="24"/>
        </w:rPr>
        <w:t>dissatisfaction</w:t>
      </w:r>
      <w:r w:rsidRPr="00273F75">
        <w:rPr>
          <w:rStyle w:val="normaltextrun"/>
          <w:rFonts w:eastAsiaTheme="minorEastAsia"/>
          <w:sz w:val="24"/>
          <w:szCs w:val="24"/>
        </w:rPr>
        <w:t>.</w:t>
      </w:r>
    </w:p>
    <w:p w14:paraId="2ED654C1" w14:textId="254AC2EE" w:rsidR="00FC7A87" w:rsidRDefault="00FC7A87" w:rsidP="38E58193">
      <w:pPr>
        <w:spacing w:after="0"/>
        <w:textAlignment w:val="baseline"/>
        <w:rPr>
          <w:rStyle w:val="normaltextrun"/>
          <w:rFonts w:eastAsiaTheme="minorEastAsia"/>
          <w:b/>
          <w:bCs/>
          <w:color w:val="1F3864" w:themeColor="accent1" w:themeShade="80"/>
        </w:rPr>
      </w:pPr>
    </w:p>
    <w:p w14:paraId="333B3B34" w14:textId="0E37FCAD" w:rsidR="00FC7A87" w:rsidRPr="00273F75" w:rsidRDefault="5ABDEC2B" w:rsidP="00273F75">
      <w:pPr>
        <w:pStyle w:val="ListParagraph"/>
        <w:numPr>
          <w:ilvl w:val="0"/>
          <w:numId w:val="1"/>
        </w:numPr>
        <w:spacing w:after="0"/>
        <w:textAlignment w:val="baseline"/>
        <w:rPr>
          <w:rStyle w:val="normaltextrun"/>
          <w:rFonts w:eastAsiaTheme="minorEastAsia"/>
          <w:b/>
          <w:bCs/>
          <w:color w:val="1F3864" w:themeColor="accent1" w:themeShade="80"/>
          <w:sz w:val="28"/>
          <w:szCs w:val="28"/>
        </w:rPr>
      </w:pPr>
      <w:r w:rsidRPr="00273F75">
        <w:rPr>
          <w:rStyle w:val="normaltextrun"/>
          <w:rFonts w:eastAsiaTheme="minorEastAsia"/>
          <w:b/>
          <w:bCs/>
          <w:color w:val="1F3864" w:themeColor="accent1" w:themeShade="80"/>
          <w:sz w:val="28"/>
          <w:szCs w:val="28"/>
        </w:rPr>
        <w:t>Strategic updates and Recommendations Review</w:t>
      </w:r>
    </w:p>
    <w:p w14:paraId="6038D531" w14:textId="0C39E67E" w:rsidR="00FC7A87" w:rsidRDefault="00FC7A87" w:rsidP="38E58193">
      <w:pPr>
        <w:spacing w:after="0"/>
        <w:textAlignment w:val="baseline"/>
        <w:rPr>
          <w:rStyle w:val="normaltextrun"/>
          <w:rFonts w:eastAsiaTheme="minorEastAsia"/>
          <w:b/>
          <w:bCs/>
          <w:color w:val="1F3864" w:themeColor="accent1" w:themeShade="80"/>
          <w:sz w:val="28"/>
          <w:szCs w:val="28"/>
        </w:rPr>
      </w:pPr>
    </w:p>
    <w:p w14:paraId="19D5A1FD" w14:textId="1EFF58BD" w:rsidR="00FC7A87" w:rsidRPr="00273F75" w:rsidRDefault="5ABDEC2B" w:rsidP="106954BC">
      <w:pPr>
        <w:spacing w:after="0"/>
        <w:textAlignment w:val="baseline"/>
        <w:rPr>
          <w:rStyle w:val="normaltextrun"/>
          <w:rFonts w:eastAsiaTheme="minorEastAsia"/>
          <w:sz w:val="24"/>
          <w:szCs w:val="24"/>
        </w:rPr>
      </w:pPr>
      <w:r w:rsidRPr="00273F75">
        <w:rPr>
          <w:rStyle w:val="normaltextrun"/>
          <w:rFonts w:eastAsiaTheme="minorEastAsia"/>
          <w:b/>
          <w:bCs/>
          <w:sz w:val="24"/>
          <w:szCs w:val="24"/>
        </w:rPr>
        <w:t xml:space="preserve">JB </w:t>
      </w:r>
      <w:r w:rsidRPr="00273F75">
        <w:rPr>
          <w:rStyle w:val="normaltextrun"/>
          <w:rFonts w:eastAsiaTheme="minorEastAsia"/>
          <w:sz w:val="24"/>
          <w:szCs w:val="24"/>
        </w:rPr>
        <w:t xml:space="preserve">began with an update concerning recommendations from HW reports and informed the panel that </w:t>
      </w:r>
      <w:r w:rsidR="00273F75">
        <w:rPr>
          <w:rStyle w:val="normaltextrun"/>
          <w:rFonts w:eastAsiaTheme="minorEastAsia"/>
          <w:sz w:val="24"/>
          <w:szCs w:val="24"/>
        </w:rPr>
        <w:t>s</w:t>
      </w:r>
      <w:r w:rsidRPr="00273F75">
        <w:rPr>
          <w:rStyle w:val="normaltextrun"/>
          <w:rFonts w:eastAsiaTheme="minorEastAsia"/>
          <w:sz w:val="24"/>
          <w:szCs w:val="24"/>
        </w:rPr>
        <w:t xml:space="preserve">he had met with Sue Beresford and the </w:t>
      </w:r>
      <w:r w:rsidR="4F67EC51" w:rsidRPr="00273F75">
        <w:rPr>
          <w:rStyle w:val="normaltextrun"/>
          <w:rFonts w:eastAsiaTheme="minorEastAsia"/>
          <w:sz w:val="24"/>
          <w:szCs w:val="24"/>
        </w:rPr>
        <w:t xml:space="preserve">steering group team for hospital discharge and that they were implementing a piece around clearer communications in line with the report findings. UHBW, NBT and Sirona were all </w:t>
      </w:r>
      <w:r w:rsidR="3520F54E" w:rsidRPr="00273F75">
        <w:rPr>
          <w:rStyle w:val="normaltextrun"/>
          <w:rFonts w:eastAsiaTheme="minorEastAsia"/>
          <w:sz w:val="24"/>
          <w:szCs w:val="24"/>
        </w:rPr>
        <w:t xml:space="preserve">planning to write new information leaflets and would now be working together to make this </w:t>
      </w:r>
      <w:r w:rsidR="47A03F1D" w:rsidRPr="00273F75">
        <w:rPr>
          <w:rStyle w:val="normaltextrun"/>
          <w:rFonts w:eastAsiaTheme="minorEastAsia"/>
          <w:sz w:val="24"/>
          <w:szCs w:val="24"/>
        </w:rPr>
        <w:t>consistent</w:t>
      </w:r>
      <w:r w:rsidR="3520F54E" w:rsidRPr="00273F75">
        <w:rPr>
          <w:rStyle w:val="normaltextrun"/>
          <w:rFonts w:eastAsiaTheme="minorEastAsia"/>
          <w:sz w:val="24"/>
          <w:szCs w:val="24"/>
        </w:rPr>
        <w:t xml:space="preserve">. We also talked to them about a passport type </w:t>
      </w:r>
      <w:r w:rsidR="4D903107" w:rsidRPr="00273F75">
        <w:rPr>
          <w:rStyle w:val="normaltextrun"/>
          <w:rFonts w:eastAsiaTheme="minorEastAsia"/>
          <w:sz w:val="24"/>
          <w:szCs w:val="24"/>
        </w:rPr>
        <w:t>document,</w:t>
      </w:r>
      <w:r w:rsidR="3520F54E" w:rsidRPr="00273F75">
        <w:rPr>
          <w:rStyle w:val="normaltextrun"/>
          <w:rFonts w:eastAsiaTheme="minorEastAsia"/>
          <w:sz w:val="24"/>
          <w:szCs w:val="24"/>
        </w:rPr>
        <w:t xml:space="preserve"> and they will be checking bac</w:t>
      </w:r>
      <w:r w:rsidR="4A09BA31" w:rsidRPr="00273F75">
        <w:rPr>
          <w:rStyle w:val="normaltextrun"/>
          <w:rFonts w:eastAsiaTheme="minorEastAsia"/>
          <w:sz w:val="24"/>
          <w:szCs w:val="24"/>
        </w:rPr>
        <w:t>k with us before they finalise any new documentation. The D2A report has also been included in the JSNA website and at the Carers Forum</w:t>
      </w:r>
      <w:r w:rsidR="00273F75">
        <w:rPr>
          <w:rStyle w:val="normaltextrun"/>
          <w:rFonts w:eastAsiaTheme="minorEastAsia"/>
          <w:sz w:val="24"/>
          <w:szCs w:val="24"/>
        </w:rPr>
        <w:t>,</w:t>
      </w:r>
      <w:r w:rsidR="11390028" w:rsidRPr="00273F75">
        <w:rPr>
          <w:rStyle w:val="normaltextrun"/>
          <w:rFonts w:eastAsiaTheme="minorEastAsia"/>
          <w:sz w:val="24"/>
          <w:szCs w:val="24"/>
        </w:rPr>
        <w:t xml:space="preserve"> Gifty Markey said it was being used as part of the patient strategy group</w:t>
      </w:r>
      <w:r w:rsidR="00273F75">
        <w:rPr>
          <w:rStyle w:val="normaltextrun"/>
          <w:rFonts w:eastAsiaTheme="minorEastAsia"/>
          <w:sz w:val="24"/>
          <w:szCs w:val="24"/>
        </w:rPr>
        <w:t>s’</w:t>
      </w:r>
      <w:r w:rsidR="11390028" w:rsidRPr="00273F75">
        <w:rPr>
          <w:rStyle w:val="normaltextrun"/>
          <w:rFonts w:eastAsiaTheme="minorEastAsia"/>
          <w:sz w:val="24"/>
          <w:szCs w:val="24"/>
        </w:rPr>
        <w:t xml:space="preserve"> work around clearer communications.</w:t>
      </w:r>
    </w:p>
    <w:p w14:paraId="5C7BC656" w14:textId="2A23D23E" w:rsidR="00FC7A87" w:rsidRPr="00273F75" w:rsidRDefault="00FC7A87" w:rsidP="38E58193">
      <w:pPr>
        <w:spacing w:after="0"/>
        <w:textAlignment w:val="baseline"/>
        <w:rPr>
          <w:rStyle w:val="normaltextrun"/>
          <w:rFonts w:eastAsiaTheme="minorEastAsia"/>
          <w:sz w:val="24"/>
          <w:szCs w:val="24"/>
        </w:rPr>
      </w:pPr>
    </w:p>
    <w:p w14:paraId="417813B1" w14:textId="44FC1B82" w:rsidR="00FC7A87" w:rsidRPr="00273F75" w:rsidRDefault="057437A4" w:rsidP="106954BC">
      <w:pPr>
        <w:spacing w:after="0"/>
        <w:textAlignment w:val="baseline"/>
        <w:rPr>
          <w:rStyle w:val="normaltextrun"/>
          <w:rFonts w:eastAsiaTheme="minorEastAsia"/>
          <w:sz w:val="24"/>
          <w:szCs w:val="24"/>
        </w:rPr>
      </w:pPr>
      <w:r w:rsidRPr="00273F75">
        <w:rPr>
          <w:rStyle w:val="normaltextrun"/>
          <w:rFonts w:eastAsiaTheme="minorEastAsia"/>
          <w:b/>
          <w:bCs/>
          <w:sz w:val="24"/>
          <w:szCs w:val="24"/>
        </w:rPr>
        <w:t xml:space="preserve">VM </w:t>
      </w:r>
      <w:r w:rsidRPr="00273F75">
        <w:rPr>
          <w:rStyle w:val="normaltextrun"/>
          <w:rFonts w:eastAsiaTheme="minorEastAsia"/>
          <w:sz w:val="24"/>
          <w:szCs w:val="24"/>
        </w:rPr>
        <w:t>said it was great to have such positive outcomes and to see integration like that working at its best with new pathway</w:t>
      </w:r>
      <w:r w:rsidR="00273F75">
        <w:rPr>
          <w:rStyle w:val="normaltextrun"/>
          <w:rFonts w:eastAsiaTheme="minorEastAsia"/>
          <w:sz w:val="24"/>
          <w:szCs w:val="24"/>
        </w:rPr>
        <w:t xml:space="preserve"> </w:t>
      </w:r>
      <w:r w:rsidRPr="00273F75">
        <w:rPr>
          <w:rStyle w:val="normaltextrun"/>
          <w:rFonts w:eastAsiaTheme="minorEastAsia"/>
          <w:sz w:val="24"/>
          <w:szCs w:val="24"/>
        </w:rPr>
        <w:t xml:space="preserve">3 staff </w:t>
      </w:r>
      <w:r w:rsidR="49FB8117" w:rsidRPr="00273F75">
        <w:rPr>
          <w:rStyle w:val="normaltextrun"/>
          <w:rFonts w:eastAsiaTheme="minorEastAsia"/>
          <w:sz w:val="24"/>
          <w:szCs w:val="24"/>
        </w:rPr>
        <w:t>being advertised for too.</w:t>
      </w:r>
    </w:p>
    <w:p w14:paraId="33D74C29" w14:textId="3BB9B757" w:rsidR="00FC7A87" w:rsidRPr="00273F75" w:rsidRDefault="00FC7A87" w:rsidP="38E58193">
      <w:pPr>
        <w:spacing w:after="0"/>
        <w:textAlignment w:val="baseline"/>
        <w:rPr>
          <w:rStyle w:val="normaltextrun"/>
          <w:rFonts w:eastAsiaTheme="minorEastAsia"/>
          <w:sz w:val="24"/>
          <w:szCs w:val="24"/>
        </w:rPr>
      </w:pPr>
    </w:p>
    <w:p w14:paraId="1F2496D3" w14:textId="53B6749A" w:rsidR="00FC7A87" w:rsidRPr="00273F75" w:rsidRDefault="49FB8117" w:rsidP="106954BC">
      <w:pPr>
        <w:spacing w:after="0"/>
        <w:textAlignment w:val="baseline"/>
        <w:rPr>
          <w:rStyle w:val="normaltextrun"/>
          <w:rFonts w:eastAsiaTheme="minorEastAsia"/>
          <w:sz w:val="24"/>
          <w:szCs w:val="24"/>
        </w:rPr>
      </w:pPr>
      <w:r w:rsidRPr="00273F75">
        <w:rPr>
          <w:rStyle w:val="normaltextrun"/>
          <w:rFonts w:eastAsiaTheme="minorEastAsia"/>
          <w:b/>
          <w:bCs/>
          <w:sz w:val="24"/>
          <w:szCs w:val="24"/>
        </w:rPr>
        <w:t xml:space="preserve">VM </w:t>
      </w:r>
      <w:r w:rsidRPr="00273F75">
        <w:rPr>
          <w:rStyle w:val="normaltextrun"/>
          <w:rFonts w:eastAsiaTheme="minorEastAsia"/>
          <w:sz w:val="24"/>
          <w:szCs w:val="24"/>
        </w:rPr>
        <w:t xml:space="preserve">gave strategic updates to the panel concerning </w:t>
      </w:r>
      <w:r w:rsidRPr="00273F75">
        <w:rPr>
          <w:rStyle w:val="normaltextrun"/>
          <w:rFonts w:eastAsiaTheme="minorEastAsia"/>
          <w:b/>
          <w:bCs/>
          <w:sz w:val="24"/>
          <w:szCs w:val="24"/>
        </w:rPr>
        <w:t>Maisy</w:t>
      </w:r>
      <w:r w:rsidR="74A35F31" w:rsidRPr="00273F75">
        <w:rPr>
          <w:rStyle w:val="normaltextrun"/>
          <w:rFonts w:eastAsiaTheme="minorEastAsia"/>
          <w:b/>
          <w:bCs/>
          <w:sz w:val="24"/>
          <w:szCs w:val="24"/>
        </w:rPr>
        <w:t>'</w:t>
      </w:r>
      <w:r w:rsidRPr="00273F75">
        <w:rPr>
          <w:rStyle w:val="normaltextrun"/>
          <w:rFonts w:eastAsiaTheme="minorEastAsia"/>
          <w:b/>
          <w:bCs/>
          <w:sz w:val="24"/>
          <w:szCs w:val="24"/>
        </w:rPr>
        <w:t>s</w:t>
      </w:r>
      <w:r w:rsidRPr="00273F75">
        <w:rPr>
          <w:rStyle w:val="normaltextrun"/>
          <w:rFonts w:eastAsiaTheme="minorEastAsia"/>
          <w:sz w:val="24"/>
          <w:szCs w:val="24"/>
        </w:rPr>
        <w:t xml:space="preserve"> work in South Gloucestershire </w:t>
      </w:r>
      <w:r w:rsidR="2FB48A14" w:rsidRPr="00273F75">
        <w:rPr>
          <w:rStyle w:val="normaltextrun"/>
          <w:rFonts w:eastAsiaTheme="minorEastAsia"/>
          <w:sz w:val="24"/>
          <w:szCs w:val="24"/>
        </w:rPr>
        <w:t xml:space="preserve">on maternity experiences during Covid. </w:t>
      </w:r>
      <w:r w:rsidR="2FB48A14" w:rsidRPr="00273F75">
        <w:rPr>
          <w:rStyle w:val="normaltextrun"/>
          <w:rFonts w:eastAsiaTheme="minorEastAsia"/>
          <w:b/>
          <w:bCs/>
          <w:sz w:val="24"/>
          <w:szCs w:val="24"/>
        </w:rPr>
        <w:t>Anna King</w:t>
      </w:r>
      <w:r w:rsidR="2FB48A14" w:rsidRPr="00273F75">
        <w:rPr>
          <w:rStyle w:val="normaltextrun"/>
          <w:rFonts w:eastAsiaTheme="minorEastAsia"/>
          <w:sz w:val="24"/>
          <w:szCs w:val="24"/>
        </w:rPr>
        <w:t xml:space="preserve"> had presented this to the SG council in July </w:t>
      </w:r>
      <w:r w:rsidR="0924986B" w:rsidRPr="00273F75">
        <w:rPr>
          <w:rStyle w:val="normaltextrun"/>
          <w:rFonts w:eastAsiaTheme="minorEastAsia"/>
          <w:sz w:val="24"/>
          <w:szCs w:val="24"/>
        </w:rPr>
        <w:t>who were grateful for the work and appreciated the presentation</w:t>
      </w:r>
      <w:r w:rsidR="00273F75">
        <w:rPr>
          <w:rStyle w:val="normaltextrun"/>
          <w:rFonts w:eastAsiaTheme="minorEastAsia"/>
          <w:sz w:val="24"/>
          <w:szCs w:val="24"/>
        </w:rPr>
        <w:t>. T</w:t>
      </w:r>
      <w:r w:rsidR="0924986B" w:rsidRPr="00273F75">
        <w:rPr>
          <w:rStyle w:val="normaltextrun"/>
          <w:rFonts w:eastAsiaTheme="minorEastAsia"/>
          <w:sz w:val="24"/>
          <w:szCs w:val="24"/>
        </w:rPr>
        <w:t xml:space="preserve">hey issued a public apology to those who had not experienced a good standard of care </w:t>
      </w:r>
      <w:r w:rsidR="47C97D9C" w:rsidRPr="00273F75">
        <w:rPr>
          <w:rStyle w:val="normaltextrun"/>
          <w:rFonts w:eastAsiaTheme="minorEastAsia"/>
          <w:sz w:val="24"/>
          <w:szCs w:val="24"/>
        </w:rPr>
        <w:t xml:space="preserve">and extensive plans to improve the service. She added </w:t>
      </w:r>
      <w:r w:rsidR="00273F75">
        <w:rPr>
          <w:rStyle w:val="normaltextrun"/>
          <w:rFonts w:eastAsiaTheme="minorEastAsia"/>
          <w:sz w:val="24"/>
          <w:szCs w:val="24"/>
        </w:rPr>
        <w:t>our North Somerset</w:t>
      </w:r>
      <w:r w:rsidR="47C97D9C" w:rsidRPr="00273F75">
        <w:rPr>
          <w:rStyle w:val="normaltextrun"/>
          <w:rFonts w:eastAsiaTheme="minorEastAsia"/>
          <w:sz w:val="24"/>
          <w:szCs w:val="24"/>
        </w:rPr>
        <w:t xml:space="preserve"> report on unheard carers and particularly Syrian refugees and the Gypsy Roma and </w:t>
      </w:r>
      <w:r w:rsidR="7A256827" w:rsidRPr="00273F75">
        <w:rPr>
          <w:rStyle w:val="normaltextrun"/>
          <w:rFonts w:eastAsiaTheme="minorEastAsia"/>
          <w:sz w:val="24"/>
          <w:szCs w:val="24"/>
        </w:rPr>
        <w:t>traveller</w:t>
      </w:r>
      <w:r w:rsidR="47C97D9C" w:rsidRPr="00273F75">
        <w:rPr>
          <w:rStyle w:val="normaltextrun"/>
          <w:rFonts w:eastAsiaTheme="minorEastAsia"/>
          <w:sz w:val="24"/>
          <w:szCs w:val="24"/>
        </w:rPr>
        <w:t xml:space="preserve"> community </w:t>
      </w:r>
      <w:r w:rsidR="0D9CD8AD" w:rsidRPr="00273F75">
        <w:rPr>
          <w:rStyle w:val="normaltextrun"/>
          <w:rFonts w:eastAsiaTheme="minorEastAsia"/>
          <w:sz w:val="24"/>
          <w:szCs w:val="24"/>
        </w:rPr>
        <w:t>is due for publication.</w:t>
      </w:r>
    </w:p>
    <w:p w14:paraId="57FC46AA" w14:textId="3AEAA65A" w:rsidR="00FC7A87" w:rsidRDefault="00FC7A87" w:rsidP="38E58193">
      <w:pPr>
        <w:spacing w:after="0"/>
        <w:textAlignment w:val="baseline"/>
        <w:rPr>
          <w:rStyle w:val="normaltextrun"/>
          <w:rFonts w:eastAsiaTheme="minorEastAsia"/>
          <w:color w:val="1F3864" w:themeColor="accent1" w:themeShade="80"/>
          <w:sz w:val="24"/>
          <w:szCs w:val="24"/>
        </w:rPr>
      </w:pPr>
    </w:p>
    <w:p w14:paraId="7FB3D4B7" w14:textId="28577C21" w:rsidR="00FC7A87" w:rsidRDefault="00FC7A87" w:rsidP="38E58193">
      <w:pPr>
        <w:spacing w:after="0"/>
        <w:textAlignment w:val="baseline"/>
        <w:rPr>
          <w:rStyle w:val="normaltextrun"/>
          <w:rFonts w:eastAsiaTheme="minorEastAsia"/>
          <w:color w:val="1F3864" w:themeColor="accent1" w:themeShade="80"/>
          <w:sz w:val="24"/>
          <w:szCs w:val="24"/>
        </w:rPr>
      </w:pPr>
    </w:p>
    <w:p w14:paraId="185AE9D4" w14:textId="588B9990" w:rsidR="00FC7A87" w:rsidRDefault="0D9CD8AD" w:rsidP="00273F75">
      <w:pPr>
        <w:pStyle w:val="paragraph"/>
        <w:numPr>
          <w:ilvl w:val="0"/>
          <w:numId w:val="1"/>
        </w:numPr>
        <w:spacing w:before="0" w:beforeAutospacing="0" w:after="0" w:afterAutospacing="0"/>
        <w:textAlignment w:val="baseline"/>
        <w:rPr>
          <w:rFonts w:asciiTheme="minorHAnsi" w:eastAsiaTheme="minorEastAsia" w:hAnsiTheme="minorHAnsi" w:cstheme="minorBidi"/>
          <w:b/>
          <w:bCs/>
          <w:color w:val="1F3864" w:themeColor="accent1" w:themeShade="80"/>
          <w:sz w:val="28"/>
          <w:szCs w:val="28"/>
        </w:rPr>
      </w:pPr>
      <w:r w:rsidRPr="38E58193">
        <w:rPr>
          <w:rFonts w:asciiTheme="minorHAnsi" w:eastAsiaTheme="minorEastAsia" w:hAnsiTheme="minorHAnsi" w:cstheme="minorBidi"/>
          <w:b/>
          <w:bCs/>
          <w:color w:val="1F3864" w:themeColor="accent1" w:themeShade="80"/>
          <w:sz w:val="28"/>
          <w:szCs w:val="28"/>
        </w:rPr>
        <w:t>Agreed items for discussion in public meeting</w:t>
      </w:r>
    </w:p>
    <w:p w14:paraId="360F9F7D" w14:textId="5E4D14C9" w:rsidR="00FC7A87" w:rsidRDefault="00FC7A87" w:rsidP="38E58193">
      <w:pPr>
        <w:spacing w:after="0"/>
        <w:textAlignment w:val="baseline"/>
        <w:rPr>
          <w:rStyle w:val="normaltextrun"/>
          <w:rFonts w:eastAsiaTheme="minorEastAsia"/>
          <w:color w:val="1F3864" w:themeColor="accent1" w:themeShade="80"/>
          <w:sz w:val="24"/>
          <w:szCs w:val="24"/>
        </w:rPr>
      </w:pPr>
    </w:p>
    <w:p w14:paraId="195A8F80" w14:textId="7E8F1AE6" w:rsidR="00FC7A87" w:rsidRPr="00273F75" w:rsidRDefault="0D9CD8AD" w:rsidP="38E58193">
      <w:pPr>
        <w:spacing w:after="0"/>
        <w:textAlignment w:val="baseline"/>
        <w:rPr>
          <w:rStyle w:val="normaltextrun"/>
          <w:rFonts w:eastAsiaTheme="minorEastAsia"/>
          <w:sz w:val="24"/>
          <w:szCs w:val="24"/>
        </w:rPr>
      </w:pPr>
      <w:r w:rsidRPr="00273F75">
        <w:rPr>
          <w:rStyle w:val="normaltextrun"/>
          <w:rFonts w:eastAsiaTheme="minorEastAsia"/>
          <w:sz w:val="24"/>
          <w:szCs w:val="24"/>
        </w:rPr>
        <w:t>No public meeting notes as there had been no registration interest for this</w:t>
      </w:r>
      <w:r w:rsidR="00273F75">
        <w:rPr>
          <w:rStyle w:val="normaltextrun"/>
          <w:rFonts w:eastAsiaTheme="minorEastAsia"/>
          <w:sz w:val="24"/>
          <w:szCs w:val="24"/>
        </w:rPr>
        <w:t>.</w:t>
      </w:r>
    </w:p>
    <w:p w14:paraId="7524FA5A" w14:textId="51110546" w:rsidR="00FC7A87" w:rsidRDefault="00FC7A87" w:rsidP="38E58193">
      <w:pPr>
        <w:spacing w:after="0"/>
        <w:textAlignment w:val="baseline"/>
        <w:rPr>
          <w:rStyle w:val="normaltextrun"/>
          <w:rFonts w:eastAsiaTheme="minorEastAsia"/>
          <w:color w:val="1F3864" w:themeColor="accent1" w:themeShade="80"/>
          <w:sz w:val="24"/>
          <w:szCs w:val="24"/>
        </w:rPr>
      </w:pPr>
    </w:p>
    <w:p w14:paraId="224D2F42" w14:textId="3592A4C2" w:rsidR="00FC7A87" w:rsidRPr="00273F75" w:rsidRDefault="0D9CD8AD" w:rsidP="00273F75">
      <w:pPr>
        <w:pStyle w:val="ListParagraph"/>
        <w:numPr>
          <w:ilvl w:val="0"/>
          <w:numId w:val="1"/>
        </w:numPr>
        <w:spacing w:after="0"/>
        <w:textAlignment w:val="baseline"/>
        <w:rPr>
          <w:rStyle w:val="normaltextrun"/>
          <w:rFonts w:eastAsiaTheme="minorEastAsia"/>
          <w:b/>
          <w:bCs/>
          <w:color w:val="1F3864" w:themeColor="accent1" w:themeShade="80"/>
          <w:sz w:val="28"/>
          <w:szCs w:val="28"/>
        </w:rPr>
      </w:pPr>
      <w:r w:rsidRPr="00273F75">
        <w:rPr>
          <w:rStyle w:val="normaltextrun"/>
          <w:rFonts w:eastAsiaTheme="minorEastAsia"/>
          <w:b/>
          <w:bCs/>
          <w:color w:val="1F3864" w:themeColor="accent1" w:themeShade="80"/>
          <w:sz w:val="28"/>
          <w:szCs w:val="28"/>
        </w:rPr>
        <w:t>AOB</w:t>
      </w:r>
    </w:p>
    <w:p w14:paraId="67D5DFC7" w14:textId="3DBE233E" w:rsidR="00FC7A87" w:rsidRDefault="00FC7A87" w:rsidP="38E58193">
      <w:pPr>
        <w:spacing w:after="0"/>
        <w:textAlignment w:val="baseline"/>
        <w:rPr>
          <w:rStyle w:val="normaltextrun"/>
          <w:rFonts w:eastAsiaTheme="minorEastAsia"/>
          <w:b/>
          <w:bCs/>
          <w:color w:val="1F3864" w:themeColor="accent1" w:themeShade="80"/>
          <w:sz w:val="28"/>
          <w:szCs w:val="28"/>
        </w:rPr>
      </w:pPr>
    </w:p>
    <w:p w14:paraId="73A4CA86" w14:textId="21305934" w:rsidR="00FC7A87" w:rsidRPr="00273F75" w:rsidRDefault="0D9CD8AD" w:rsidP="1AF581A5">
      <w:pPr>
        <w:spacing w:after="0"/>
        <w:textAlignment w:val="baseline"/>
        <w:rPr>
          <w:rStyle w:val="normaltextrun"/>
          <w:rFonts w:eastAsiaTheme="minorEastAsia"/>
          <w:sz w:val="24"/>
          <w:szCs w:val="24"/>
        </w:rPr>
      </w:pPr>
      <w:r w:rsidRPr="00273F75">
        <w:rPr>
          <w:rStyle w:val="normaltextrun"/>
          <w:rFonts w:eastAsiaTheme="minorEastAsia"/>
          <w:b/>
          <w:bCs/>
          <w:sz w:val="24"/>
          <w:szCs w:val="24"/>
        </w:rPr>
        <w:t xml:space="preserve">DC </w:t>
      </w:r>
      <w:r w:rsidRPr="00273F75">
        <w:rPr>
          <w:rStyle w:val="normaltextrun"/>
          <w:rFonts w:eastAsiaTheme="minorEastAsia"/>
          <w:sz w:val="24"/>
          <w:szCs w:val="24"/>
        </w:rPr>
        <w:t xml:space="preserve">mentioned the PEG meeting at UHBW and asked if there were any items of </w:t>
      </w:r>
      <w:r w:rsidR="2A889781" w:rsidRPr="00273F75">
        <w:rPr>
          <w:rStyle w:val="normaltextrun"/>
          <w:rFonts w:eastAsiaTheme="minorEastAsia"/>
          <w:sz w:val="24"/>
          <w:szCs w:val="24"/>
        </w:rPr>
        <w:t>interest</w:t>
      </w:r>
      <w:r w:rsidRPr="00273F75">
        <w:rPr>
          <w:rStyle w:val="normaltextrun"/>
          <w:rFonts w:eastAsiaTheme="minorEastAsia"/>
          <w:sz w:val="24"/>
          <w:szCs w:val="24"/>
        </w:rPr>
        <w:t xml:space="preserve"> that they could be forwarded to him so that he could bring them to attention.</w:t>
      </w:r>
    </w:p>
    <w:p w14:paraId="5D9CF2A3" w14:textId="12A8953A" w:rsidR="00FC7A87" w:rsidRPr="00273F75" w:rsidRDefault="00FC7A87" w:rsidP="38E58193">
      <w:pPr>
        <w:spacing w:after="0"/>
        <w:textAlignment w:val="baseline"/>
        <w:rPr>
          <w:rStyle w:val="normaltextrun"/>
          <w:rFonts w:eastAsiaTheme="minorEastAsia"/>
          <w:b/>
          <w:bCs/>
          <w:sz w:val="24"/>
          <w:szCs w:val="24"/>
        </w:rPr>
      </w:pPr>
    </w:p>
    <w:p w14:paraId="743262DE" w14:textId="7A310ED6" w:rsidR="00FC7A87" w:rsidRPr="00273F75" w:rsidRDefault="65B29C4C" w:rsidP="38E58193">
      <w:pPr>
        <w:spacing w:after="0"/>
        <w:textAlignment w:val="baseline"/>
        <w:rPr>
          <w:rStyle w:val="normaltextrun"/>
          <w:rFonts w:eastAsiaTheme="minorEastAsia"/>
          <w:sz w:val="24"/>
          <w:szCs w:val="24"/>
        </w:rPr>
      </w:pPr>
      <w:r w:rsidRPr="00273F75">
        <w:rPr>
          <w:rStyle w:val="normaltextrun"/>
          <w:rFonts w:eastAsiaTheme="minorEastAsia"/>
          <w:b/>
          <w:bCs/>
          <w:sz w:val="24"/>
          <w:szCs w:val="24"/>
        </w:rPr>
        <w:t xml:space="preserve">JB </w:t>
      </w:r>
      <w:r w:rsidRPr="00273F75">
        <w:rPr>
          <w:rStyle w:val="normaltextrun"/>
          <w:rFonts w:eastAsiaTheme="minorEastAsia"/>
          <w:sz w:val="24"/>
          <w:szCs w:val="24"/>
        </w:rPr>
        <w:t xml:space="preserve">noted that in the Bring Back Forum there had been talk about ward assessments </w:t>
      </w:r>
      <w:r w:rsidR="727FC914" w:rsidRPr="00273F75">
        <w:rPr>
          <w:rStyle w:val="normaltextrun"/>
          <w:rFonts w:eastAsiaTheme="minorEastAsia"/>
          <w:sz w:val="24"/>
          <w:szCs w:val="24"/>
        </w:rPr>
        <w:t xml:space="preserve">and that HW member </w:t>
      </w:r>
      <w:r w:rsidR="727FC914" w:rsidRPr="00273F75">
        <w:rPr>
          <w:rStyle w:val="normaltextrun"/>
          <w:rFonts w:eastAsiaTheme="minorEastAsia"/>
          <w:b/>
          <w:bCs/>
          <w:sz w:val="24"/>
          <w:szCs w:val="24"/>
        </w:rPr>
        <w:t>Tim Evans</w:t>
      </w:r>
      <w:r w:rsidR="727FC914" w:rsidRPr="00273F75">
        <w:rPr>
          <w:rStyle w:val="normaltextrun"/>
          <w:rFonts w:eastAsiaTheme="minorEastAsia"/>
          <w:sz w:val="24"/>
          <w:szCs w:val="24"/>
        </w:rPr>
        <w:t xml:space="preserve"> had been praised for his work with this</w:t>
      </w:r>
      <w:r w:rsidR="00273F75">
        <w:rPr>
          <w:rStyle w:val="normaltextrun"/>
          <w:rFonts w:eastAsiaTheme="minorEastAsia"/>
          <w:sz w:val="24"/>
          <w:szCs w:val="24"/>
        </w:rPr>
        <w:t>.</w:t>
      </w:r>
    </w:p>
    <w:p w14:paraId="33F6B766" w14:textId="6BC66CF5" w:rsidR="00FC7A87" w:rsidRPr="00273F75" w:rsidRDefault="00FC7A87" w:rsidP="38E58193">
      <w:pPr>
        <w:spacing w:after="0"/>
        <w:textAlignment w:val="baseline"/>
        <w:rPr>
          <w:rStyle w:val="normaltextrun"/>
          <w:rFonts w:eastAsiaTheme="minorEastAsia"/>
          <w:b/>
          <w:bCs/>
          <w:sz w:val="24"/>
          <w:szCs w:val="24"/>
        </w:rPr>
      </w:pPr>
    </w:p>
    <w:p w14:paraId="24CAB157" w14:textId="471330F0" w:rsidR="00FC7A87" w:rsidRPr="00273F75" w:rsidRDefault="727FC914" w:rsidP="38E58193">
      <w:pPr>
        <w:spacing w:after="0"/>
        <w:textAlignment w:val="baseline"/>
        <w:rPr>
          <w:rStyle w:val="normaltextrun"/>
          <w:rFonts w:eastAsiaTheme="minorEastAsia"/>
          <w:sz w:val="24"/>
          <w:szCs w:val="24"/>
        </w:rPr>
      </w:pPr>
      <w:r w:rsidRPr="00273F75">
        <w:rPr>
          <w:rStyle w:val="normaltextrun"/>
          <w:rFonts w:eastAsiaTheme="minorEastAsia"/>
          <w:b/>
          <w:bCs/>
          <w:sz w:val="24"/>
          <w:szCs w:val="24"/>
        </w:rPr>
        <w:t xml:space="preserve">CB </w:t>
      </w:r>
      <w:r w:rsidRPr="00273F75">
        <w:rPr>
          <w:rStyle w:val="normaltextrun"/>
          <w:rFonts w:eastAsiaTheme="minorEastAsia"/>
          <w:sz w:val="24"/>
          <w:szCs w:val="24"/>
        </w:rPr>
        <w:t xml:space="preserve">said that there were moves toward better HW representation and engagement in the hospitals and that she was attending meetings regarding this </w:t>
      </w:r>
      <w:r w:rsidR="07D756A2" w:rsidRPr="00273F75">
        <w:rPr>
          <w:rStyle w:val="normaltextrun"/>
          <w:rFonts w:eastAsiaTheme="minorEastAsia"/>
          <w:sz w:val="24"/>
          <w:szCs w:val="24"/>
        </w:rPr>
        <w:t>soon</w:t>
      </w:r>
      <w:r w:rsidR="00273F75">
        <w:rPr>
          <w:rStyle w:val="normaltextrun"/>
          <w:rFonts w:eastAsiaTheme="minorEastAsia"/>
          <w:sz w:val="24"/>
          <w:szCs w:val="24"/>
        </w:rPr>
        <w:t>.</w:t>
      </w:r>
    </w:p>
    <w:p w14:paraId="507D4675" w14:textId="56203ED5" w:rsidR="00FC7A87" w:rsidRDefault="00FC7A87" w:rsidP="38E58193">
      <w:pPr>
        <w:spacing w:after="0"/>
        <w:textAlignment w:val="baseline"/>
        <w:rPr>
          <w:rStyle w:val="normaltextrun"/>
          <w:rFonts w:eastAsiaTheme="minorEastAsia"/>
          <w:b/>
          <w:bCs/>
          <w:color w:val="1F3864" w:themeColor="accent1" w:themeShade="80"/>
          <w:sz w:val="24"/>
          <w:szCs w:val="24"/>
        </w:rPr>
      </w:pPr>
    </w:p>
    <w:p w14:paraId="39D2CDF1" w14:textId="3E7B470B" w:rsidR="00FC7A87" w:rsidRPr="00273F75" w:rsidRDefault="07D756A2" w:rsidP="38E58193">
      <w:pPr>
        <w:spacing w:after="0"/>
        <w:textAlignment w:val="baseline"/>
        <w:rPr>
          <w:rStyle w:val="normaltextrun"/>
          <w:rFonts w:eastAsiaTheme="minorEastAsia"/>
          <w:sz w:val="24"/>
          <w:szCs w:val="24"/>
        </w:rPr>
      </w:pPr>
      <w:r w:rsidRPr="00273F75">
        <w:rPr>
          <w:rStyle w:val="normaltextrun"/>
          <w:rFonts w:eastAsiaTheme="minorEastAsia"/>
          <w:b/>
          <w:bCs/>
          <w:sz w:val="24"/>
          <w:szCs w:val="24"/>
        </w:rPr>
        <w:lastRenderedPageBreak/>
        <w:t xml:space="preserve">VM </w:t>
      </w:r>
      <w:r w:rsidRPr="00273F75">
        <w:rPr>
          <w:rStyle w:val="normaltextrun"/>
          <w:rFonts w:eastAsiaTheme="minorEastAsia"/>
          <w:sz w:val="24"/>
          <w:szCs w:val="24"/>
        </w:rPr>
        <w:t xml:space="preserve">added that we would be able to have a </w:t>
      </w:r>
      <w:r w:rsidR="582A98F7" w:rsidRPr="00273F75">
        <w:rPr>
          <w:rStyle w:val="normaltextrun"/>
          <w:rFonts w:eastAsiaTheme="minorEastAsia"/>
          <w:sz w:val="24"/>
          <w:szCs w:val="24"/>
        </w:rPr>
        <w:t>pop-up</w:t>
      </w:r>
      <w:r w:rsidRPr="00273F75">
        <w:rPr>
          <w:rStyle w:val="normaltextrun"/>
          <w:rFonts w:eastAsiaTheme="minorEastAsia"/>
          <w:sz w:val="24"/>
          <w:szCs w:val="24"/>
        </w:rPr>
        <w:t xml:space="preserve"> shop for two months in the Galleries and that final negotiations were progressing for this to start on October 1</w:t>
      </w:r>
      <w:r w:rsidRPr="00273F75">
        <w:rPr>
          <w:rStyle w:val="normaltextrun"/>
          <w:rFonts w:eastAsiaTheme="minorEastAsia"/>
          <w:sz w:val="24"/>
          <w:szCs w:val="24"/>
          <w:vertAlign w:val="superscript"/>
        </w:rPr>
        <w:t>st</w:t>
      </w:r>
      <w:r w:rsidRPr="00273F75">
        <w:rPr>
          <w:rStyle w:val="normaltextrun"/>
          <w:rFonts w:eastAsiaTheme="minorEastAsia"/>
          <w:sz w:val="24"/>
          <w:szCs w:val="24"/>
        </w:rPr>
        <w:t xml:space="preserve">, this would give us a great opportunity </w:t>
      </w:r>
      <w:r w:rsidR="6FC99377" w:rsidRPr="00273F75">
        <w:rPr>
          <w:rStyle w:val="normaltextrun"/>
          <w:rFonts w:eastAsiaTheme="minorEastAsia"/>
          <w:sz w:val="24"/>
          <w:szCs w:val="24"/>
        </w:rPr>
        <w:t>for public engagement and promotion</w:t>
      </w:r>
    </w:p>
    <w:p w14:paraId="7403F164" w14:textId="32CFE3D8" w:rsidR="00FC7A87" w:rsidRPr="00273F75" w:rsidRDefault="00FC7A87" w:rsidP="38E58193">
      <w:pPr>
        <w:spacing w:after="0"/>
        <w:textAlignment w:val="baseline"/>
        <w:rPr>
          <w:rStyle w:val="normaltextrun"/>
          <w:rFonts w:eastAsiaTheme="minorEastAsia"/>
        </w:rPr>
      </w:pPr>
    </w:p>
    <w:p w14:paraId="207967F9" w14:textId="0C23823E" w:rsidR="00FC7A87" w:rsidRPr="00273F75" w:rsidRDefault="6FC99377" w:rsidP="38E58193">
      <w:pPr>
        <w:keepLines/>
        <w:widowControl w:val="0"/>
        <w:spacing w:after="0"/>
        <w:ind w:left="1418" w:hanging="1418"/>
        <w:textAlignment w:val="baseline"/>
        <w:rPr>
          <w:rFonts w:ascii="Calibri" w:eastAsia="Calibri" w:hAnsi="Calibri" w:cs="Calibri"/>
          <w:sz w:val="24"/>
          <w:szCs w:val="24"/>
        </w:rPr>
      </w:pPr>
      <w:r w:rsidRPr="00273F75">
        <w:rPr>
          <w:rFonts w:ascii="Calibri" w:eastAsia="Calibri" w:hAnsi="Calibri" w:cs="Calibri"/>
          <w:b/>
          <w:bCs/>
          <w:sz w:val="24"/>
          <w:szCs w:val="24"/>
        </w:rPr>
        <w:t xml:space="preserve">VM </w:t>
      </w:r>
      <w:r w:rsidRPr="00273F75">
        <w:rPr>
          <w:rFonts w:ascii="Calibri" w:eastAsia="Calibri" w:hAnsi="Calibri" w:cs="Calibri"/>
          <w:sz w:val="24"/>
          <w:szCs w:val="24"/>
        </w:rPr>
        <w:t>thanked all those who attended and closed the meeting at 11.16am</w:t>
      </w:r>
    </w:p>
    <w:p w14:paraId="34237D5C" w14:textId="4F6C39F5" w:rsidR="00FC7A87" w:rsidRDefault="00FC7A87" w:rsidP="38E58193">
      <w:pPr>
        <w:keepLines/>
        <w:widowControl w:val="0"/>
        <w:spacing w:after="0"/>
        <w:ind w:left="1418" w:hanging="1418"/>
        <w:textAlignment w:val="baseline"/>
        <w:rPr>
          <w:rFonts w:ascii="Calibri" w:eastAsia="Calibri" w:hAnsi="Calibri" w:cs="Calibri"/>
          <w:color w:val="1F3763"/>
        </w:rPr>
      </w:pPr>
    </w:p>
    <w:p w14:paraId="5E1084B5" w14:textId="7C5FC8A7" w:rsidR="00FC7A87" w:rsidRDefault="00FC7A87" w:rsidP="38E58193">
      <w:pPr>
        <w:pStyle w:val="paragraph"/>
        <w:spacing w:before="0" w:beforeAutospacing="0" w:after="0" w:afterAutospacing="0"/>
        <w:textAlignment w:val="baseline"/>
        <w:rPr>
          <w:rStyle w:val="normaltextrun"/>
          <w:rFonts w:asciiTheme="minorHAnsi" w:eastAsiaTheme="minorEastAsia" w:hAnsiTheme="minorHAnsi" w:cstheme="minorBidi"/>
          <w:color w:val="1F3864" w:themeColor="accent1" w:themeShade="80"/>
        </w:rPr>
      </w:pPr>
    </w:p>
    <w:p w14:paraId="24FBAA0A" w14:textId="29A50DCC" w:rsidR="00FC7A87" w:rsidRDefault="00FC7A87" w:rsidP="38E58193">
      <w:pPr>
        <w:keepLines/>
        <w:widowControl w:val="0"/>
        <w:spacing w:after="0"/>
        <w:ind w:left="1418" w:hanging="1418"/>
        <w:textAlignment w:val="baseline"/>
        <w:rPr>
          <w:rFonts w:ascii="Calibri" w:eastAsia="Calibri" w:hAnsi="Calibri" w:cs="Calibri"/>
          <w:color w:val="1F3763"/>
        </w:rPr>
      </w:pPr>
    </w:p>
    <w:p w14:paraId="67515799" w14:textId="67462177" w:rsidR="00FC7A87" w:rsidRPr="0084465E" w:rsidRDefault="333DFEAE" w:rsidP="380D0B78">
      <w:pPr>
        <w:pStyle w:val="paragraph"/>
        <w:keepLines/>
        <w:widowControl w:val="0"/>
        <w:spacing w:before="0" w:beforeAutospacing="0" w:after="0" w:afterAutospacing="0"/>
        <w:ind w:left="1418" w:hanging="1418"/>
        <w:textAlignment w:val="baseline"/>
        <w:rPr>
          <w:rStyle w:val="normaltextrun"/>
          <w:rFonts w:asciiTheme="minorHAnsi" w:eastAsiaTheme="minorEastAsia" w:hAnsiTheme="minorHAnsi" w:cstheme="minorBidi"/>
          <w:b/>
          <w:bCs/>
          <w:color w:val="1F3864" w:themeColor="accent1" w:themeShade="80"/>
          <w:sz w:val="28"/>
          <w:szCs w:val="28"/>
        </w:rPr>
      </w:pPr>
      <w:r w:rsidRPr="0084465E">
        <w:rPr>
          <w:rStyle w:val="normaltextrun"/>
          <w:rFonts w:asciiTheme="minorHAnsi" w:eastAsiaTheme="minorEastAsia" w:hAnsiTheme="minorHAnsi" w:cstheme="minorBidi"/>
          <w:b/>
          <w:bCs/>
          <w:color w:val="1F3864" w:themeColor="accent1" w:themeShade="80"/>
          <w:sz w:val="28"/>
          <w:szCs w:val="28"/>
        </w:rPr>
        <w:t>Next meeting</w:t>
      </w:r>
      <w:r w:rsidR="0084465E" w:rsidRPr="0084465E">
        <w:rPr>
          <w:rStyle w:val="normaltextrun"/>
          <w:rFonts w:asciiTheme="minorHAnsi" w:eastAsiaTheme="minorEastAsia" w:hAnsiTheme="minorHAnsi" w:cstheme="minorBidi"/>
          <w:b/>
          <w:bCs/>
          <w:color w:val="1F3864" w:themeColor="accent1" w:themeShade="80"/>
          <w:sz w:val="28"/>
          <w:szCs w:val="28"/>
        </w:rPr>
        <w:t>:</w:t>
      </w:r>
      <w:r w:rsidRPr="0084465E">
        <w:rPr>
          <w:rStyle w:val="normaltextrun"/>
          <w:rFonts w:asciiTheme="minorHAnsi" w:eastAsiaTheme="minorEastAsia" w:hAnsiTheme="minorHAnsi" w:cstheme="minorBidi"/>
          <w:b/>
          <w:bCs/>
          <w:color w:val="1F3864" w:themeColor="accent1" w:themeShade="80"/>
          <w:sz w:val="28"/>
          <w:szCs w:val="28"/>
        </w:rPr>
        <w:t xml:space="preserve"> Wednesday </w:t>
      </w:r>
      <w:r w:rsidR="0084465E">
        <w:rPr>
          <w:rStyle w:val="normaltextrun"/>
          <w:rFonts w:asciiTheme="minorHAnsi" w:eastAsiaTheme="minorEastAsia" w:hAnsiTheme="minorHAnsi" w:cstheme="minorBidi"/>
          <w:b/>
          <w:bCs/>
          <w:color w:val="1F3864" w:themeColor="accent1" w:themeShade="80"/>
          <w:sz w:val="28"/>
          <w:szCs w:val="28"/>
        </w:rPr>
        <w:t>2</w:t>
      </w:r>
      <w:r w:rsidR="0084465E" w:rsidRPr="0084465E">
        <w:rPr>
          <w:rStyle w:val="normaltextrun"/>
          <w:rFonts w:asciiTheme="minorHAnsi" w:eastAsiaTheme="minorEastAsia" w:hAnsiTheme="minorHAnsi" w:cstheme="minorBidi"/>
          <w:b/>
          <w:bCs/>
          <w:color w:val="1F3864" w:themeColor="accent1" w:themeShade="80"/>
          <w:sz w:val="28"/>
          <w:szCs w:val="28"/>
          <w:vertAlign w:val="superscript"/>
        </w:rPr>
        <w:t>nd</w:t>
      </w:r>
      <w:r w:rsidR="0084465E">
        <w:rPr>
          <w:rStyle w:val="normaltextrun"/>
          <w:rFonts w:asciiTheme="minorHAnsi" w:eastAsiaTheme="minorEastAsia" w:hAnsiTheme="minorHAnsi" w:cstheme="minorBidi"/>
          <w:b/>
          <w:bCs/>
          <w:color w:val="1F3864" w:themeColor="accent1" w:themeShade="80"/>
          <w:sz w:val="28"/>
          <w:szCs w:val="28"/>
        </w:rPr>
        <w:t xml:space="preserve"> November 2022</w:t>
      </w:r>
      <w:r w:rsidR="0084465E" w:rsidRPr="0084465E">
        <w:rPr>
          <w:rStyle w:val="normaltextrun"/>
          <w:rFonts w:asciiTheme="minorHAnsi" w:eastAsiaTheme="minorEastAsia" w:hAnsiTheme="minorHAnsi" w:cstheme="minorBidi"/>
          <w:b/>
          <w:bCs/>
          <w:color w:val="1F3864" w:themeColor="accent1" w:themeShade="80"/>
          <w:sz w:val="28"/>
          <w:szCs w:val="28"/>
        </w:rPr>
        <w:t>,</w:t>
      </w:r>
      <w:r w:rsidR="3A8315FE" w:rsidRPr="0084465E">
        <w:rPr>
          <w:rStyle w:val="normaltextrun"/>
          <w:rFonts w:asciiTheme="minorHAnsi" w:eastAsiaTheme="minorEastAsia" w:hAnsiTheme="minorHAnsi" w:cstheme="minorBidi"/>
          <w:b/>
          <w:bCs/>
          <w:color w:val="1F3864" w:themeColor="accent1" w:themeShade="80"/>
          <w:sz w:val="28"/>
          <w:szCs w:val="28"/>
        </w:rPr>
        <w:t xml:space="preserve"> 10.00 - 11.30am</w:t>
      </w:r>
    </w:p>
    <w:p w14:paraId="20DD8E1D" w14:textId="77777777" w:rsidR="00FC7A87" w:rsidRDefault="00FC7A87" w:rsidP="628FF1FB">
      <w:pPr>
        <w:rPr>
          <w:rFonts w:eastAsiaTheme="minorEastAsia"/>
        </w:rPr>
      </w:pPr>
    </w:p>
    <w:sectPr w:rsidR="00FC7A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LpIdVtGUmdLV96" int2:id="UO0pjP5X">
      <int2:state int2:value="Rejected" int2:type="LegacyProofing"/>
    </int2:textHash>
    <int2:bookmark int2:bookmarkName="_Int_OebGFyoe" int2:invalidationBookmarkName="" int2:hashCode="oxXe4L0i9FJl9n" int2:id="p68WlM1U">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3FF2"/>
    <w:multiLevelType w:val="multilevel"/>
    <w:tmpl w:val="E53A7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42ED3"/>
    <w:multiLevelType w:val="multilevel"/>
    <w:tmpl w:val="42F65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A948FE"/>
    <w:multiLevelType w:val="multilevel"/>
    <w:tmpl w:val="05747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431BA"/>
    <w:multiLevelType w:val="multilevel"/>
    <w:tmpl w:val="E7FA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F04243"/>
    <w:multiLevelType w:val="multilevel"/>
    <w:tmpl w:val="85B88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BC5232"/>
    <w:multiLevelType w:val="multilevel"/>
    <w:tmpl w:val="26BC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AD0787"/>
    <w:multiLevelType w:val="multilevel"/>
    <w:tmpl w:val="0830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3E171C"/>
    <w:multiLevelType w:val="multilevel"/>
    <w:tmpl w:val="9CB08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EF5115"/>
    <w:multiLevelType w:val="multilevel"/>
    <w:tmpl w:val="A30C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D70955"/>
    <w:multiLevelType w:val="multilevel"/>
    <w:tmpl w:val="7698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3E381D"/>
    <w:multiLevelType w:val="multilevel"/>
    <w:tmpl w:val="E4D6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5A7601"/>
    <w:multiLevelType w:val="multilevel"/>
    <w:tmpl w:val="85B4BB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5B0020"/>
    <w:multiLevelType w:val="multilevel"/>
    <w:tmpl w:val="DA92C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EBC10C"/>
    <w:multiLevelType w:val="hybridMultilevel"/>
    <w:tmpl w:val="60C4BA8E"/>
    <w:lvl w:ilvl="0" w:tplc="FFFFFFFF">
      <w:start w:val="1"/>
      <w:numFmt w:val="decimal"/>
      <w:lvlText w:val="%1."/>
      <w:lvlJc w:val="left"/>
      <w:pPr>
        <w:ind w:left="720" w:hanging="360"/>
      </w:pPr>
    </w:lvl>
    <w:lvl w:ilvl="1" w:tplc="6D9C6518">
      <w:start w:val="1"/>
      <w:numFmt w:val="lowerLetter"/>
      <w:lvlText w:val="%2."/>
      <w:lvlJc w:val="left"/>
      <w:pPr>
        <w:ind w:left="1440" w:hanging="360"/>
      </w:pPr>
    </w:lvl>
    <w:lvl w:ilvl="2" w:tplc="C55E33F6">
      <w:start w:val="1"/>
      <w:numFmt w:val="lowerRoman"/>
      <w:lvlText w:val="%3."/>
      <w:lvlJc w:val="right"/>
      <w:pPr>
        <w:ind w:left="2160" w:hanging="180"/>
      </w:pPr>
    </w:lvl>
    <w:lvl w:ilvl="3" w:tplc="BF0CE940">
      <w:start w:val="1"/>
      <w:numFmt w:val="decimal"/>
      <w:lvlText w:val="%4."/>
      <w:lvlJc w:val="left"/>
      <w:pPr>
        <w:ind w:left="2880" w:hanging="360"/>
      </w:pPr>
    </w:lvl>
    <w:lvl w:ilvl="4" w:tplc="B8668E8C">
      <w:start w:val="1"/>
      <w:numFmt w:val="lowerLetter"/>
      <w:lvlText w:val="%5."/>
      <w:lvlJc w:val="left"/>
      <w:pPr>
        <w:ind w:left="3600" w:hanging="360"/>
      </w:pPr>
    </w:lvl>
    <w:lvl w:ilvl="5" w:tplc="246ED5AA">
      <w:start w:val="1"/>
      <w:numFmt w:val="lowerRoman"/>
      <w:lvlText w:val="%6."/>
      <w:lvlJc w:val="right"/>
      <w:pPr>
        <w:ind w:left="4320" w:hanging="180"/>
      </w:pPr>
    </w:lvl>
    <w:lvl w:ilvl="6" w:tplc="63A05C08">
      <w:start w:val="1"/>
      <w:numFmt w:val="decimal"/>
      <w:lvlText w:val="%7."/>
      <w:lvlJc w:val="left"/>
      <w:pPr>
        <w:ind w:left="5040" w:hanging="360"/>
      </w:pPr>
    </w:lvl>
    <w:lvl w:ilvl="7" w:tplc="03784DB4">
      <w:start w:val="1"/>
      <w:numFmt w:val="lowerLetter"/>
      <w:lvlText w:val="%8."/>
      <w:lvlJc w:val="left"/>
      <w:pPr>
        <w:ind w:left="5760" w:hanging="360"/>
      </w:pPr>
    </w:lvl>
    <w:lvl w:ilvl="8" w:tplc="7F42671E">
      <w:start w:val="1"/>
      <w:numFmt w:val="lowerRoman"/>
      <w:lvlText w:val="%9."/>
      <w:lvlJc w:val="right"/>
      <w:pPr>
        <w:ind w:left="6480" w:hanging="180"/>
      </w:pPr>
    </w:lvl>
  </w:abstractNum>
  <w:abstractNum w:abstractNumId="14" w15:restartNumberingAfterBreak="0">
    <w:nsid w:val="6B172BFF"/>
    <w:multiLevelType w:val="multilevel"/>
    <w:tmpl w:val="060E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4C0FD7"/>
    <w:multiLevelType w:val="multilevel"/>
    <w:tmpl w:val="CC52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C2F6E"/>
    <w:multiLevelType w:val="multilevel"/>
    <w:tmpl w:val="84E6F2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1097114">
    <w:abstractNumId w:val="13"/>
  </w:num>
  <w:num w:numId="2" w16cid:durableId="916086185">
    <w:abstractNumId w:val="0"/>
  </w:num>
  <w:num w:numId="3" w16cid:durableId="1695108903">
    <w:abstractNumId w:val="6"/>
  </w:num>
  <w:num w:numId="4" w16cid:durableId="1535340134">
    <w:abstractNumId w:val="5"/>
  </w:num>
  <w:num w:numId="5" w16cid:durableId="519319000">
    <w:abstractNumId w:val="16"/>
  </w:num>
  <w:num w:numId="6" w16cid:durableId="1982270257">
    <w:abstractNumId w:val="3"/>
  </w:num>
  <w:num w:numId="7" w16cid:durableId="309864029">
    <w:abstractNumId w:val="9"/>
  </w:num>
  <w:num w:numId="8" w16cid:durableId="176114381">
    <w:abstractNumId w:val="11"/>
  </w:num>
  <w:num w:numId="9" w16cid:durableId="1883707551">
    <w:abstractNumId w:val="10"/>
  </w:num>
  <w:num w:numId="10" w16cid:durableId="997154274">
    <w:abstractNumId w:val="8"/>
  </w:num>
  <w:num w:numId="11" w16cid:durableId="1660770390">
    <w:abstractNumId w:val="2"/>
  </w:num>
  <w:num w:numId="12" w16cid:durableId="522401998">
    <w:abstractNumId w:val="1"/>
  </w:num>
  <w:num w:numId="13" w16cid:durableId="1917126091">
    <w:abstractNumId w:val="12"/>
  </w:num>
  <w:num w:numId="14" w16cid:durableId="1786147438">
    <w:abstractNumId w:val="15"/>
  </w:num>
  <w:num w:numId="15" w16cid:durableId="708455588">
    <w:abstractNumId w:val="4"/>
  </w:num>
  <w:num w:numId="16" w16cid:durableId="1367366029">
    <w:abstractNumId w:val="14"/>
  </w:num>
  <w:num w:numId="17" w16cid:durableId="12767899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A87"/>
    <w:rsid w:val="00273F75"/>
    <w:rsid w:val="006668ED"/>
    <w:rsid w:val="0084465E"/>
    <w:rsid w:val="00852D00"/>
    <w:rsid w:val="00896246"/>
    <w:rsid w:val="00960AD0"/>
    <w:rsid w:val="009AB4C9"/>
    <w:rsid w:val="00C2408A"/>
    <w:rsid w:val="00C6141C"/>
    <w:rsid w:val="00FC4B1E"/>
    <w:rsid w:val="00FC7A87"/>
    <w:rsid w:val="010B0B0B"/>
    <w:rsid w:val="010C7669"/>
    <w:rsid w:val="014FD50D"/>
    <w:rsid w:val="0154C757"/>
    <w:rsid w:val="0181AEAE"/>
    <w:rsid w:val="01DE8721"/>
    <w:rsid w:val="0235E31A"/>
    <w:rsid w:val="0258318A"/>
    <w:rsid w:val="0295E678"/>
    <w:rsid w:val="03019526"/>
    <w:rsid w:val="030C2B5B"/>
    <w:rsid w:val="030C4438"/>
    <w:rsid w:val="03B11AE1"/>
    <w:rsid w:val="04012FA0"/>
    <w:rsid w:val="041E2BA7"/>
    <w:rsid w:val="04223569"/>
    <w:rsid w:val="04248B42"/>
    <w:rsid w:val="042705C8"/>
    <w:rsid w:val="0477B69D"/>
    <w:rsid w:val="0499750B"/>
    <w:rsid w:val="04BBC37B"/>
    <w:rsid w:val="052A2B1C"/>
    <w:rsid w:val="05669E08"/>
    <w:rsid w:val="057437A4"/>
    <w:rsid w:val="05894687"/>
    <w:rsid w:val="05D85FA8"/>
    <w:rsid w:val="0627FB11"/>
    <w:rsid w:val="066A3A11"/>
    <w:rsid w:val="0684EB6D"/>
    <w:rsid w:val="06E930DC"/>
    <w:rsid w:val="0706FD1F"/>
    <w:rsid w:val="07120B11"/>
    <w:rsid w:val="07457E2D"/>
    <w:rsid w:val="074D3CFF"/>
    <w:rsid w:val="07854FEE"/>
    <w:rsid w:val="07AD43DB"/>
    <w:rsid w:val="07D756A2"/>
    <w:rsid w:val="0813B974"/>
    <w:rsid w:val="08C3DBA6"/>
    <w:rsid w:val="08FA76EB"/>
    <w:rsid w:val="08FAC984"/>
    <w:rsid w:val="0924986B"/>
    <w:rsid w:val="09741403"/>
    <w:rsid w:val="0996EE58"/>
    <w:rsid w:val="09C3EBDA"/>
    <w:rsid w:val="0B013943"/>
    <w:rsid w:val="0BD88BE8"/>
    <w:rsid w:val="0C18EF50"/>
    <w:rsid w:val="0CB524BF"/>
    <w:rsid w:val="0CBFA015"/>
    <w:rsid w:val="0CE826B6"/>
    <w:rsid w:val="0D15F73D"/>
    <w:rsid w:val="0D1BCDEF"/>
    <w:rsid w:val="0D9CD8AD"/>
    <w:rsid w:val="0DA46453"/>
    <w:rsid w:val="0DB4BFB1"/>
    <w:rsid w:val="0DE30CE6"/>
    <w:rsid w:val="0E35809D"/>
    <w:rsid w:val="0E363EBC"/>
    <w:rsid w:val="0E5AAEFC"/>
    <w:rsid w:val="0E5E76E1"/>
    <w:rsid w:val="0EF01F74"/>
    <w:rsid w:val="0F5838B9"/>
    <w:rsid w:val="0F6FB0D9"/>
    <w:rsid w:val="0F8B7FE1"/>
    <w:rsid w:val="0FBCE3CA"/>
    <w:rsid w:val="0FCCA135"/>
    <w:rsid w:val="0FCD8729"/>
    <w:rsid w:val="0FD98C69"/>
    <w:rsid w:val="1051B290"/>
    <w:rsid w:val="106954BC"/>
    <w:rsid w:val="10C66988"/>
    <w:rsid w:val="11390028"/>
    <w:rsid w:val="118697A1"/>
    <w:rsid w:val="11A3D13D"/>
    <w:rsid w:val="11CEE88F"/>
    <w:rsid w:val="11E846DF"/>
    <w:rsid w:val="1200C199"/>
    <w:rsid w:val="122D3DCE"/>
    <w:rsid w:val="1265D151"/>
    <w:rsid w:val="12E52130"/>
    <w:rsid w:val="13067E19"/>
    <w:rsid w:val="132A5588"/>
    <w:rsid w:val="133D033E"/>
    <w:rsid w:val="13C21DC3"/>
    <w:rsid w:val="13F9E57C"/>
    <w:rsid w:val="14C625E9"/>
    <w:rsid w:val="14C90D0C"/>
    <w:rsid w:val="1535953C"/>
    <w:rsid w:val="153E6EC6"/>
    <w:rsid w:val="154A5150"/>
    <w:rsid w:val="1553D58F"/>
    <w:rsid w:val="15623B7D"/>
    <w:rsid w:val="156F7777"/>
    <w:rsid w:val="15B4A137"/>
    <w:rsid w:val="163D2D54"/>
    <w:rsid w:val="16AE1B0E"/>
    <w:rsid w:val="16B3A47C"/>
    <w:rsid w:val="17078CFB"/>
    <w:rsid w:val="170C43F7"/>
    <w:rsid w:val="1718B971"/>
    <w:rsid w:val="171D5BA2"/>
    <w:rsid w:val="173C36D1"/>
    <w:rsid w:val="173F3CC2"/>
    <w:rsid w:val="17690182"/>
    <w:rsid w:val="1772A362"/>
    <w:rsid w:val="17836367"/>
    <w:rsid w:val="17B5E5F7"/>
    <w:rsid w:val="17CE113A"/>
    <w:rsid w:val="182501B6"/>
    <w:rsid w:val="18461ABB"/>
    <w:rsid w:val="1849F607"/>
    <w:rsid w:val="1852C981"/>
    <w:rsid w:val="18825AD6"/>
    <w:rsid w:val="18846522"/>
    <w:rsid w:val="188E0702"/>
    <w:rsid w:val="18E09673"/>
    <w:rsid w:val="18F00B37"/>
    <w:rsid w:val="18FE461E"/>
    <w:rsid w:val="19385C25"/>
    <w:rsid w:val="19518E1F"/>
    <w:rsid w:val="19806EAF"/>
    <w:rsid w:val="19BEF004"/>
    <w:rsid w:val="19C21732"/>
    <w:rsid w:val="19D9FA74"/>
    <w:rsid w:val="19E78EDE"/>
    <w:rsid w:val="1A2E24BC"/>
    <w:rsid w:val="1A2E492C"/>
    <w:rsid w:val="1A5EA0AD"/>
    <w:rsid w:val="1A64B5BD"/>
    <w:rsid w:val="1A730D4A"/>
    <w:rsid w:val="1AD5AE0F"/>
    <w:rsid w:val="1AEEF217"/>
    <w:rsid w:val="1AF581A5"/>
    <w:rsid w:val="1B989417"/>
    <w:rsid w:val="1BE008AE"/>
    <w:rsid w:val="1BEE3C2D"/>
    <w:rsid w:val="1C4E494A"/>
    <w:rsid w:val="1C90F73A"/>
    <w:rsid w:val="1CB0CF8E"/>
    <w:rsid w:val="1CDF593F"/>
    <w:rsid w:val="1CF1285E"/>
    <w:rsid w:val="1D0BBC19"/>
    <w:rsid w:val="1D21F69D"/>
    <w:rsid w:val="1D8F042A"/>
    <w:rsid w:val="1D97EFA5"/>
    <w:rsid w:val="1DC7C06A"/>
    <w:rsid w:val="1DDECECB"/>
    <w:rsid w:val="1E0EF476"/>
    <w:rsid w:val="1E1D775E"/>
    <w:rsid w:val="1E2DB616"/>
    <w:rsid w:val="1E7859A7"/>
    <w:rsid w:val="1E8E0071"/>
    <w:rsid w:val="1EB5170C"/>
    <w:rsid w:val="1F04876E"/>
    <w:rsid w:val="1F122BD8"/>
    <w:rsid w:val="1F281AF9"/>
    <w:rsid w:val="1F8C0CD4"/>
    <w:rsid w:val="1FBADB56"/>
    <w:rsid w:val="1FEF1240"/>
    <w:rsid w:val="20090C20"/>
    <w:rsid w:val="20647D56"/>
    <w:rsid w:val="206C9CB2"/>
    <w:rsid w:val="208C1D08"/>
    <w:rsid w:val="20BC0FE2"/>
    <w:rsid w:val="20D4094F"/>
    <w:rsid w:val="20D420A5"/>
    <w:rsid w:val="20D86A05"/>
    <w:rsid w:val="20FAB875"/>
    <w:rsid w:val="21541513"/>
    <w:rsid w:val="217FDFFB"/>
    <w:rsid w:val="21A780A8"/>
    <w:rsid w:val="21AD8129"/>
    <w:rsid w:val="21C96A71"/>
    <w:rsid w:val="21F659B8"/>
    <w:rsid w:val="2222B157"/>
    <w:rsid w:val="2278F85F"/>
    <w:rsid w:val="229B6AD9"/>
    <w:rsid w:val="22C95DFF"/>
    <w:rsid w:val="22EF8A89"/>
    <w:rsid w:val="231A81B0"/>
    <w:rsid w:val="23264E5B"/>
    <w:rsid w:val="233C9273"/>
    <w:rsid w:val="237A53E7"/>
    <w:rsid w:val="23B87740"/>
    <w:rsid w:val="23C61BAA"/>
    <w:rsid w:val="23CA7C60"/>
    <w:rsid w:val="23D070AD"/>
    <w:rsid w:val="23DE4DD9"/>
    <w:rsid w:val="23FC883B"/>
    <w:rsid w:val="241534CB"/>
    <w:rsid w:val="24182A23"/>
    <w:rsid w:val="2431C1BF"/>
    <w:rsid w:val="243B3169"/>
    <w:rsid w:val="245E8C70"/>
    <w:rsid w:val="246C9581"/>
    <w:rsid w:val="24B1599F"/>
    <w:rsid w:val="24B4E66F"/>
    <w:rsid w:val="24C985DD"/>
    <w:rsid w:val="24C9B7B3"/>
    <w:rsid w:val="2530986B"/>
    <w:rsid w:val="25AAF8B1"/>
    <w:rsid w:val="25B112CF"/>
    <w:rsid w:val="25C4BA89"/>
    <w:rsid w:val="25CCBD3F"/>
    <w:rsid w:val="25CD21E6"/>
    <w:rsid w:val="25D65F1F"/>
    <w:rsid w:val="25D74513"/>
    <w:rsid w:val="2616798B"/>
    <w:rsid w:val="26373CA7"/>
    <w:rsid w:val="26ADB1C4"/>
    <w:rsid w:val="26B87D7C"/>
    <w:rsid w:val="26CAA6FE"/>
    <w:rsid w:val="26F6881C"/>
    <w:rsid w:val="27071550"/>
    <w:rsid w:val="270A3C7E"/>
    <w:rsid w:val="270D4786"/>
    <w:rsid w:val="27482FFA"/>
    <w:rsid w:val="276234AC"/>
    <w:rsid w:val="2776A149"/>
    <w:rsid w:val="27AA2BE1"/>
    <w:rsid w:val="27AD0DDA"/>
    <w:rsid w:val="27C58894"/>
    <w:rsid w:val="2813EA75"/>
    <w:rsid w:val="281D1B20"/>
    <w:rsid w:val="284D40CB"/>
    <w:rsid w:val="2884607F"/>
    <w:rsid w:val="297D42DE"/>
    <w:rsid w:val="299FC41F"/>
    <w:rsid w:val="29D1FC1E"/>
    <w:rsid w:val="29EB954F"/>
    <w:rsid w:val="29F6F204"/>
    <w:rsid w:val="29FC4ED9"/>
    <w:rsid w:val="2A68B3A4"/>
    <w:rsid w:val="2A889781"/>
    <w:rsid w:val="2A98B4DF"/>
    <w:rsid w:val="2A9F2035"/>
    <w:rsid w:val="2AA2C9AB"/>
    <w:rsid w:val="2AE2135C"/>
    <w:rsid w:val="2B2726E8"/>
    <w:rsid w:val="2B3262DA"/>
    <w:rsid w:val="2B550F76"/>
    <w:rsid w:val="2B574C93"/>
    <w:rsid w:val="2B6FAAA7"/>
    <w:rsid w:val="2B799B03"/>
    <w:rsid w:val="2B840119"/>
    <w:rsid w:val="2C1B1CAC"/>
    <w:rsid w:val="2C72E209"/>
    <w:rsid w:val="2C9171D3"/>
    <w:rsid w:val="2CC62A0A"/>
    <w:rsid w:val="2D3DEE79"/>
    <w:rsid w:val="2D649AB0"/>
    <w:rsid w:val="2D9E1EBF"/>
    <w:rsid w:val="2DBA08A8"/>
    <w:rsid w:val="2DBE6B75"/>
    <w:rsid w:val="2DDD3153"/>
    <w:rsid w:val="2E6A039C"/>
    <w:rsid w:val="2EAA6704"/>
    <w:rsid w:val="2EAE3BD5"/>
    <w:rsid w:val="2EC510EA"/>
    <w:rsid w:val="2ECD3046"/>
    <w:rsid w:val="2F64F464"/>
    <w:rsid w:val="2F83842E"/>
    <w:rsid w:val="2F85019A"/>
    <w:rsid w:val="2FB48A14"/>
    <w:rsid w:val="303A3CBD"/>
    <w:rsid w:val="30CB3CE7"/>
    <w:rsid w:val="30DE80ED"/>
    <w:rsid w:val="30E1DAEC"/>
    <w:rsid w:val="310EA698"/>
    <w:rsid w:val="31266D34"/>
    <w:rsid w:val="313522ED"/>
    <w:rsid w:val="3139FA58"/>
    <w:rsid w:val="313B4CD9"/>
    <w:rsid w:val="3144E058"/>
    <w:rsid w:val="31A283D7"/>
    <w:rsid w:val="31A5792F"/>
    <w:rsid w:val="31F3429D"/>
    <w:rsid w:val="32038B22"/>
    <w:rsid w:val="3278BDB7"/>
    <w:rsid w:val="32AA4EC0"/>
    <w:rsid w:val="32C1C6E0"/>
    <w:rsid w:val="32D286E5"/>
    <w:rsid w:val="3306BDCF"/>
    <w:rsid w:val="332B7C64"/>
    <w:rsid w:val="333DFEAE"/>
    <w:rsid w:val="337C5ABB"/>
    <w:rsid w:val="3385C5AD"/>
    <w:rsid w:val="338B212C"/>
    <w:rsid w:val="3390FA29"/>
    <w:rsid w:val="33D3ED47"/>
    <w:rsid w:val="33E86845"/>
    <w:rsid w:val="34BED4F6"/>
    <w:rsid w:val="34BF2C37"/>
    <w:rsid w:val="34EF50E7"/>
    <w:rsid w:val="34F315B8"/>
    <w:rsid w:val="351BE9C2"/>
    <w:rsid w:val="3520F54E"/>
    <w:rsid w:val="353A5CE6"/>
    <w:rsid w:val="3565733D"/>
    <w:rsid w:val="356B02E3"/>
    <w:rsid w:val="35BF099A"/>
    <w:rsid w:val="35D767AE"/>
    <w:rsid w:val="35E9D17B"/>
    <w:rsid w:val="35F2BB1A"/>
    <w:rsid w:val="36342539"/>
    <w:rsid w:val="36559FD0"/>
    <w:rsid w:val="36BD666F"/>
    <w:rsid w:val="370A91EA"/>
    <w:rsid w:val="3715AFDD"/>
    <w:rsid w:val="37417FC8"/>
    <w:rsid w:val="37AC7935"/>
    <w:rsid w:val="37EE48F6"/>
    <w:rsid w:val="37F602B0"/>
    <w:rsid w:val="380D0B78"/>
    <w:rsid w:val="3851494A"/>
    <w:rsid w:val="38551BCB"/>
    <w:rsid w:val="386A71A7"/>
    <w:rsid w:val="38D6928E"/>
    <w:rsid w:val="38E58193"/>
    <w:rsid w:val="38FCBB4F"/>
    <w:rsid w:val="394B1CE2"/>
    <w:rsid w:val="395ABDF5"/>
    <w:rsid w:val="396A391F"/>
    <w:rsid w:val="39AAD8A2"/>
    <w:rsid w:val="3A1CBD0E"/>
    <w:rsid w:val="3A1EF2B5"/>
    <w:rsid w:val="3A5E3C3D"/>
    <w:rsid w:val="3A684A5A"/>
    <w:rsid w:val="3A8315FE"/>
    <w:rsid w:val="3B202741"/>
    <w:rsid w:val="3B7D179D"/>
    <w:rsid w:val="3B88EA0C"/>
    <w:rsid w:val="3BD67B29"/>
    <w:rsid w:val="3BD6898A"/>
    <w:rsid w:val="3BED7687"/>
    <w:rsid w:val="3C502A4F"/>
    <w:rsid w:val="3C9F119A"/>
    <w:rsid w:val="3CA3A426"/>
    <w:rsid w:val="3CF08DAA"/>
    <w:rsid w:val="3D1F0E21"/>
    <w:rsid w:val="3D5A0E39"/>
    <w:rsid w:val="3D6DC396"/>
    <w:rsid w:val="3DB44289"/>
    <w:rsid w:val="3DE30673"/>
    <w:rsid w:val="3E26D90A"/>
    <w:rsid w:val="3E56FEB5"/>
    <w:rsid w:val="3E643D7D"/>
    <w:rsid w:val="3F17A7A0"/>
    <w:rsid w:val="3F27FF15"/>
    <w:rsid w:val="3FA91D62"/>
    <w:rsid w:val="3FCBF7B7"/>
    <w:rsid w:val="3FDDD599"/>
    <w:rsid w:val="402AAD80"/>
    <w:rsid w:val="402DAD70"/>
    <w:rsid w:val="404F15EC"/>
    <w:rsid w:val="405DD220"/>
    <w:rsid w:val="40A26468"/>
    <w:rsid w:val="40C20817"/>
    <w:rsid w:val="40D90588"/>
    <w:rsid w:val="40EF7AB3"/>
    <w:rsid w:val="40F6925D"/>
    <w:rsid w:val="416AFAD9"/>
    <w:rsid w:val="419FE4E6"/>
    <w:rsid w:val="41FBD7A0"/>
    <w:rsid w:val="421174B0"/>
    <w:rsid w:val="4282B503"/>
    <w:rsid w:val="429B2FBD"/>
    <w:rsid w:val="4339A1EF"/>
    <w:rsid w:val="4341A994"/>
    <w:rsid w:val="43624E42"/>
    <w:rsid w:val="440E25E9"/>
    <w:rsid w:val="44246386"/>
    <w:rsid w:val="445247F7"/>
    <w:rsid w:val="4498F9BB"/>
    <w:rsid w:val="451B8078"/>
    <w:rsid w:val="4537BDF5"/>
    <w:rsid w:val="4574C75E"/>
    <w:rsid w:val="45CA0380"/>
    <w:rsid w:val="45EFD78C"/>
    <w:rsid w:val="460A4B3D"/>
    <w:rsid w:val="461EEAAB"/>
    <w:rsid w:val="462D2592"/>
    <w:rsid w:val="46333AA2"/>
    <w:rsid w:val="46BA61DC"/>
    <w:rsid w:val="46E80D01"/>
    <w:rsid w:val="46F5BC03"/>
    <w:rsid w:val="471C9267"/>
    <w:rsid w:val="4744FC62"/>
    <w:rsid w:val="47488932"/>
    <w:rsid w:val="4789E8B9"/>
    <w:rsid w:val="479212AD"/>
    <w:rsid w:val="479A5951"/>
    <w:rsid w:val="47A03F1D"/>
    <w:rsid w:val="47C97D9C"/>
    <w:rsid w:val="47F54AEA"/>
    <w:rsid w:val="480D92D3"/>
    <w:rsid w:val="481BCDBA"/>
    <w:rsid w:val="48258C40"/>
    <w:rsid w:val="48486695"/>
    <w:rsid w:val="48CB84CA"/>
    <w:rsid w:val="48FC5D98"/>
    <w:rsid w:val="49287526"/>
    <w:rsid w:val="4928F673"/>
    <w:rsid w:val="4949F530"/>
    <w:rsid w:val="49AF3ADB"/>
    <w:rsid w:val="49FB8117"/>
    <w:rsid w:val="4A09BA31"/>
    <w:rsid w:val="4A2C60A6"/>
    <w:rsid w:val="4A592B57"/>
    <w:rsid w:val="4A5C5285"/>
    <w:rsid w:val="4A8B210B"/>
    <w:rsid w:val="4AC687F6"/>
    <w:rsid w:val="4AEAD3EA"/>
    <w:rsid w:val="4B6F3127"/>
    <w:rsid w:val="4C0BF484"/>
    <w:rsid w:val="4C10E5A1"/>
    <w:rsid w:val="4C7B2058"/>
    <w:rsid w:val="4CD97C12"/>
    <w:rsid w:val="4D7FF5E9"/>
    <w:rsid w:val="4D903107"/>
    <w:rsid w:val="4DA65D0E"/>
    <w:rsid w:val="4DB04D6A"/>
    <w:rsid w:val="4DD2C318"/>
    <w:rsid w:val="4DDCE645"/>
    <w:rsid w:val="4DF1363C"/>
    <w:rsid w:val="4E5201E4"/>
    <w:rsid w:val="4ECBB10A"/>
    <w:rsid w:val="4F67EC51"/>
    <w:rsid w:val="4F6A3D5B"/>
    <w:rsid w:val="4F6E1CC4"/>
    <w:rsid w:val="4F70E5C6"/>
    <w:rsid w:val="4F78D34C"/>
    <w:rsid w:val="4FE387DA"/>
    <w:rsid w:val="501C8EC4"/>
    <w:rsid w:val="50267AF8"/>
    <w:rsid w:val="502BA5F7"/>
    <w:rsid w:val="506817E8"/>
    <w:rsid w:val="5071B9C8"/>
    <w:rsid w:val="50F0CC3E"/>
    <w:rsid w:val="51287257"/>
    <w:rsid w:val="51307726"/>
    <w:rsid w:val="5139EB9B"/>
    <w:rsid w:val="51CB66D4"/>
    <w:rsid w:val="51E4FE70"/>
    <w:rsid w:val="51EF3E43"/>
    <w:rsid w:val="5271BD36"/>
    <w:rsid w:val="52A84E37"/>
    <w:rsid w:val="52B90E3C"/>
    <w:rsid w:val="52C08930"/>
    <w:rsid w:val="52C50D01"/>
    <w:rsid w:val="5332BC67"/>
    <w:rsid w:val="5363CC23"/>
    <w:rsid w:val="537C140C"/>
    <w:rsid w:val="5389F8AD"/>
    <w:rsid w:val="538B0EA4"/>
    <w:rsid w:val="53F02138"/>
    <w:rsid w:val="543561F4"/>
    <w:rsid w:val="543E1420"/>
    <w:rsid w:val="544456E9"/>
    <w:rsid w:val="545D7F46"/>
    <w:rsid w:val="548738F4"/>
    <w:rsid w:val="548D547F"/>
    <w:rsid w:val="549E86AF"/>
    <w:rsid w:val="54A9E173"/>
    <w:rsid w:val="54F499DE"/>
    <w:rsid w:val="55030796"/>
    <w:rsid w:val="5545F01C"/>
    <w:rsid w:val="5589B81B"/>
    <w:rsid w:val="5591DC8F"/>
    <w:rsid w:val="55EBA4C2"/>
    <w:rsid w:val="55FC64C7"/>
    <w:rsid w:val="56002281"/>
    <w:rsid w:val="56226745"/>
    <w:rsid w:val="56504FD3"/>
    <w:rsid w:val="5652BEC6"/>
    <w:rsid w:val="56595523"/>
    <w:rsid w:val="5667900A"/>
    <w:rsid w:val="56B80054"/>
    <w:rsid w:val="5711320A"/>
    <w:rsid w:val="573A7E4C"/>
    <w:rsid w:val="57423969"/>
    <w:rsid w:val="5747BA46"/>
    <w:rsid w:val="5774B8C3"/>
    <w:rsid w:val="57A9A2D0"/>
    <w:rsid w:val="57B7ABE1"/>
    <w:rsid w:val="57D58370"/>
    <w:rsid w:val="57F4444E"/>
    <w:rsid w:val="58104947"/>
    <w:rsid w:val="5811423E"/>
    <w:rsid w:val="582A98F7"/>
    <w:rsid w:val="586B0A71"/>
    <w:rsid w:val="586DFFC9"/>
    <w:rsid w:val="58829B3C"/>
    <w:rsid w:val="58B78944"/>
    <w:rsid w:val="58FC8033"/>
    <w:rsid w:val="5914E463"/>
    <w:rsid w:val="594535C8"/>
    <w:rsid w:val="59532233"/>
    <w:rsid w:val="596018FA"/>
    <w:rsid w:val="5A034465"/>
    <w:rsid w:val="5A17E3D3"/>
    <w:rsid w:val="5A2FB8D0"/>
    <w:rsid w:val="5A325631"/>
    <w:rsid w:val="5A81EBB9"/>
    <w:rsid w:val="5AB9984D"/>
    <w:rsid w:val="5ABDEC2B"/>
    <w:rsid w:val="5AC1B7A9"/>
    <w:rsid w:val="5B02FD58"/>
    <w:rsid w:val="5B035499"/>
    <w:rsid w:val="5B0904D6"/>
    <w:rsid w:val="5B0CF679"/>
    <w:rsid w:val="5B334773"/>
    <w:rsid w:val="5B9A5A01"/>
    <w:rsid w:val="5BC1C7DD"/>
    <w:rsid w:val="5C068BFB"/>
    <w:rsid w:val="5C7BEDD6"/>
    <w:rsid w:val="5C986664"/>
    <w:rsid w:val="5CDCD43C"/>
    <w:rsid w:val="5D4EBA4C"/>
    <w:rsid w:val="5D585C2C"/>
    <w:rsid w:val="5D6ED315"/>
    <w:rsid w:val="5D73FE14"/>
    <w:rsid w:val="5DBA6061"/>
    <w:rsid w:val="5E338A1D"/>
    <w:rsid w:val="5E53425C"/>
    <w:rsid w:val="5E99ABBF"/>
    <w:rsid w:val="5EC061CA"/>
    <w:rsid w:val="5EDEFC22"/>
    <w:rsid w:val="5EF0E49C"/>
    <w:rsid w:val="5F1097C3"/>
    <w:rsid w:val="5F75A77B"/>
    <w:rsid w:val="5FA24056"/>
    <w:rsid w:val="600985B5"/>
    <w:rsid w:val="60343FA2"/>
    <w:rsid w:val="60A0506D"/>
    <w:rsid w:val="60F491D4"/>
    <w:rsid w:val="6108E1CB"/>
    <w:rsid w:val="6119A1D0"/>
    <w:rsid w:val="61644FA3"/>
    <w:rsid w:val="616B2ADF"/>
    <w:rsid w:val="6178EF11"/>
    <w:rsid w:val="6205620D"/>
    <w:rsid w:val="6221895F"/>
    <w:rsid w:val="6257495C"/>
    <w:rsid w:val="628FF1FB"/>
    <w:rsid w:val="62CE9A8E"/>
    <w:rsid w:val="62E339FC"/>
    <w:rsid w:val="62EDD2E3"/>
    <w:rsid w:val="62FB3369"/>
    <w:rsid w:val="62FB9810"/>
    <w:rsid w:val="63446E68"/>
    <w:rsid w:val="63827DDC"/>
    <w:rsid w:val="6396835C"/>
    <w:rsid w:val="63BD59C0"/>
    <w:rsid w:val="63C48795"/>
    <w:rsid w:val="63E2399C"/>
    <w:rsid w:val="64711DF2"/>
    <w:rsid w:val="64A2CBA1"/>
    <w:rsid w:val="64A54949"/>
    <w:rsid w:val="64B3525A"/>
    <w:rsid w:val="654E3DA6"/>
    <w:rsid w:val="65B29C4C"/>
    <w:rsid w:val="65B3628E"/>
    <w:rsid w:val="65CC4707"/>
    <w:rsid w:val="65ED45C4"/>
    <w:rsid w:val="6621FDFB"/>
    <w:rsid w:val="66281986"/>
    <w:rsid w:val="6693BF9B"/>
    <w:rsid w:val="669FB242"/>
    <w:rsid w:val="66B39BE0"/>
    <w:rsid w:val="6708A964"/>
    <w:rsid w:val="670EA28E"/>
    <w:rsid w:val="671D957C"/>
    <w:rsid w:val="676A90F3"/>
    <w:rsid w:val="67AF233B"/>
    <w:rsid w:val="67AF87E2"/>
    <w:rsid w:val="67DA6C63"/>
    <w:rsid w:val="67E7ECB1"/>
    <w:rsid w:val="681A4E7E"/>
    <w:rsid w:val="6858B9A8"/>
    <w:rsid w:val="687B9F90"/>
    <w:rsid w:val="68B20C21"/>
    <w:rsid w:val="68CE2F56"/>
    <w:rsid w:val="68E27F4D"/>
    <w:rsid w:val="693D6A5B"/>
    <w:rsid w:val="697F3B99"/>
    <w:rsid w:val="69A8C9EC"/>
    <w:rsid w:val="69B9DF68"/>
    <w:rsid w:val="69C5AD4B"/>
    <w:rsid w:val="69F74B95"/>
    <w:rsid w:val="69FAED95"/>
    <w:rsid w:val="6A3DAEDD"/>
    <w:rsid w:val="6A6A47B8"/>
    <w:rsid w:val="6A79EA33"/>
    <w:rsid w:val="6A9A9F39"/>
    <w:rsid w:val="6AD5EDCD"/>
    <w:rsid w:val="6B0436E5"/>
    <w:rsid w:val="6B120D25"/>
    <w:rsid w:val="6B165135"/>
    <w:rsid w:val="6B2DC45E"/>
    <w:rsid w:val="6B3DBF11"/>
    <w:rsid w:val="6B886CE4"/>
    <w:rsid w:val="6B90005B"/>
    <w:rsid w:val="6BAC4453"/>
    <w:rsid w:val="6C1516CE"/>
    <w:rsid w:val="6C28CB30"/>
    <w:rsid w:val="6C7795D5"/>
    <w:rsid w:val="6C7B7121"/>
    <w:rsid w:val="6CA5F000"/>
    <w:rsid w:val="6CE4A41F"/>
    <w:rsid w:val="6D243D45"/>
    <w:rsid w:val="6D2F8F62"/>
    <w:rsid w:val="6D4814B4"/>
    <w:rsid w:val="6DAE688C"/>
    <w:rsid w:val="6E02D3EA"/>
    <w:rsid w:val="6E387310"/>
    <w:rsid w:val="6E6A1949"/>
    <w:rsid w:val="6E77BDB3"/>
    <w:rsid w:val="6EA48864"/>
    <w:rsid w:val="6EB20590"/>
    <w:rsid w:val="6EC1472E"/>
    <w:rsid w:val="6EC7FB2C"/>
    <w:rsid w:val="6ECABCB8"/>
    <w:rsid w:val="6F24487D"/>
    <w:rsid w:val="6F69A830"/>
    <w:rsid w:val="6F851842"/>
    <w:rsid w:val="6FC99377"/>
    <w:rsid w:val="6FE57E48"/>
    <w:rsid w:val="6FF7A925"/>
    <w:rsid w:val="7017509F"/>
    <w:rsid w:val="702B9219"/>
    <w:rsid w:val="7043F02D"/>
    <w:rsid w:val="7063CB8D"/>
    <w:rsid w:val="707FB576"/>
    <w:rsid w:val="709D53B9"/>
    <w:rsid w:val="70C47F48"/>
    <w:rsid w:val="70D20BF0"/>
    <w:rsid w:val="70E0EB27"/>
    <w:rsid w:val="713C131C"/>
    <w:rsid w:val="71434C43"/>
    <w:rsid w:val="715BC6FD"/>
    <w:rsid w:val="7176775E"/>
    <w:rsid w:val="71BE87AB"/>
    <w:rsid w:val="71CC1D3F"/>
    <w:rsid w:val="721D616F"/>
    <w:rsid w:val="72551C64"/>
    <w:rsid w:val="725F3130"/>
    <w:rsid w:val="72628B2F"/>
    <w:rsid w:val="727FC914"/>
    <w:rsid w:val="72CBAF55"/>
    <w:rsid w:val="73170E17"/>
    <w:rsid w:val="7320BD2C"/>
    <w:rsid w:val="735EA5F0"/>
    <w:rsid w:val="737890FF"/>
    <w:rsid w:val="73937EC9"/>
    <w:rsid w:val="7396B634"/>
    <w:rsid w:val="73A707D3"/>
    <w:rsid w:val="742A32E7"/>
    <w:rsid w:val="7491F0CE"/>
    <w:rsid w:val="74A35F31"/>
    <w:rsid w:val="74DF81EB"/>
    <w:rsid w:val="74EB4DDF"/>
    <w:rsid w:val="74F404B3"/>
    <w:rsid w:val="74F77B58"/>
    <w:rsid w:val="7541EBC2"/>
    <w:rsid w:val="75BB0370"/>
    <w:rsid w:val="75E6461D"/>
    <w:rsid w:val="7627B03C"/>
    <w:rsid w:val="7684D26E"/>
    <w:rsid w:val="76C9C95D"/>
    <w:rsid w:val="76CE2A13"/>
    <w:rsid w:val="76EEF6FA"/>
    <w:rsid w:val="76F42C91"/>
    <w:rsid w:val="770C8AA5"/>
    <w:rsid w:val="778C1C0A"/>
    <w:rsid w:val="779AA668"/>
    <w:rsid w:val="779CDC0F"/>
    <w:rsid w:val="77B2D2A6"/>
    <w:rsid w:val="77DF78E7"/>
    <w:rsid w:val="77E98DB3"/>
    <w:rsid w:val="77FBF77A"/>
    <w:rsid w:val="7827EE45"/>
    <w:rsid w:val="785B4F53"/>
    <w:rsid w:val="78FA77A0"/>
    <w:rsid w:val="78FB32CD"/>
    <w:rsid w:val="78FD369E"/>
    <w:rsid w:val="792FEB04"/>
    <w:rsid w:val="794E7ACE"/>
    <w:rsid w:val="7971234D"/>
    <w:rsid w:val="79747D4C"/>
    <w:rsid w:val="79898161"/>
    <w:rsid w:val="79B9A611"/>
    <w:rsid w:val="7A155CE5"/>
    <w:rsid w:val="7A2086C9"/>
    <w:rsid w:val="7A256827"/>
    <w:rsid w:val="7A4E75D2"/>
    <w:rsid w:val="7A634811"/>
    <w:rsid w:val="7A823C82"/>
    <w:rsid w:val="7A8E7493"/>
    <w:rsid w:val="7A9FAD07"/>
    <w:rsid w:val="7ABCAB9D"/>
    <w:rsid w:val="7ADBA00E"/>
    <w:rsid w:val="7AFBB8D7"/>
    <w:rsid w:val="7B573AD3"/>
    <w:rsid w:val="7B8E0D35"/>
    <w:rsid w:val="7BEFC521"/>
    <w:rsid w:val="7C02CB85"/>
    <w:rsid w:val="7C13DA23"/>
    <w:rsid w:val="7C1C3ABD"/>
    <w:rsid w:val="7C1F5879"/>
    <w:rsid w:val="7C31D770"/>
    <w:rsid w:val="7C409050"/>
    <w:rsid w:val="7C574400"/>
    <w:rsid w:val="7C668FA7"/>
    <w:rsid w:val="7C746935"/>
    <w:rsid w:val="7C88DE17"/>
    <w:rsid w:val="7C9CFC38"/>
    <w:rsid w:val="7D12674E"/>
    <w:rsid w:val="7D3CD7E8"/>
    <w:rsid w:val="7DB945CC"/>
    <w:rsid w:val="7DD10C68"/>
    <w:rsid w:val="7DE5ABD6"/>
    <w:rsid w:val="7DFBD443"/>
    <w:rsid w:val="7E25131F"/>
    <w:rsid w:val="7E286D1E"/>
    <w:rsid w:val="7E3073A8"/>
    <w:rsid w:val="7E5F5AFC"/>
    <w:rsid w:val="7E775469"/>
    <w:rsid w:val="7E85390A"/>
    <w:rsid w:val="7E8F4DD6"/>
    <w:rsid w:val="7F2C9607"/>
    <w:rsid w:val="7F6668BC"/>
    <w:rsid w:val="7F99677C"/>
    <w:rsid w:val="7FB5F705"/>
    <w:rsid w:val="7FE731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8E092"/>
  <w15:chartTrackingRefBased/>
  <w15:docId w15:val="{5274E7E1-5918-4FEE-B6FF-B62CED5F7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C7A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FC7A87"/>
  </w:style>
  <w:style w:type="character" w:customStyle="1" w:styleId="normaltextrun">
    <w:name w:val="normaltextrun"/>
    <w:basedOn w:val="DefaultParagraphFont"/>
    <w:rsid w:val="00FC7A8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273F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11852">
      <w:bodyDiv w:val="1"/>
      <w:marLeft w:val="0"/>
      <w:marRight w:val="0"/>
      <w:marTop w:val="0"/>
      <w:marBottom w:val="0"/>
      <w:divBdr>
        <w:top w:val="none" w:sz="0" w:space="0" w:color="auto"/>
        <w:left w:val="none" w:sz="0" w:space="0" w:color="auto"/>
        <w:bottom w:val="none" w:sz="0" w:space="0" w:color="auto"/>
        <w:right w:val="none" w:sz="0" w:space="0" w:color="auto"/>
      </w:divBdr>
      <w:divsChild>
        <w:div w:id="346299941">
          <w:marLeft w:val="0"/>
          <w:marRight w:val="0"/>
          <w:marTop w:val="0"/>
          <w:marBottom w:val="0"/>
          <w:divBdr>
            <w:top w:val="none" w:sz="0" w:space="0" w:color="auto"/>
            <w:left w:val="none" w:sz="0" w:space="0" w:color="auto"/>
            <w:bottom w:val="none" w:sz="0" w:space="0" w:color="auto"/>
            <w:right w:val="none" w:sz="0" w:space="0" w:color="auto"/>
          </w:divBdr>
          <w:divsChild>
            <w:div w:id="843858664">
              <w:marLeft w:val="0"/>
              <w:marRight w:val="0"/>
              <w:marTop w:val="0"/>
              <w:marBottom w:val="0"/>
              <w:divBdr>
                <w:top w:val="none" w:sz="0" w:space="0" w:color="auto"/>
                <w:left w:val="none" w:sz="0" w:space="0" w:color="auto"/>
                <w:bottom w:val="none" w:sz="0" w:space="0" w:color="auto"/>
                <w:right w:val="none" w:sz="0" w:space="0" w:color="auto"/>
              </w:divBdr>
            </w:div>
            <w:div w:id="1803844070">
              <w:marLeft w:val="0"/>
              <w:marRight w:val="0"/>
              <w:marTop w:val="0"/>
              <w:marBottom w:val="0"/>
              <w:divBdr>
                <w:top w:val="none" w:sz="0" w:space="0" w:color="auto"/>
                <w:left w:val="none" w:sz="0" w:space="0" w:color="auto"/>
                <w:bottom w:val="none" w:sz="0" w:space="0" w:color="auto"/>
                <w:right w:val="none" w:sz="0" w:space="0" w:color="auto"/>
              </w:divBdr>
            </w:div>
            <w:div w:id="2091926254">
              <w:marLeft w:val="0"/>
              <w:marRight w:val="0"/>
              <w:marTop w:val="0"/>
              <w:marBottom w:val="0"/>
              <w:divBdr>
                <w:top w:val="none" w:sz="0" w:space="0" w:color="auto"/>
                <w:left w:val="none" w:sz="0" w:space="0" w:color="auto"/>
                <w:bottom w:val="none" w:sz="0" w:space="0" w:color="auto"/>
                <w:right w:val="none" w:sz="0" w:space="0" w:color="auto"/>
              </w:divBdr>
            </w:div>
          </w:divsChild>
        </w:div>
        <w:div w:id="424157029">
          <w:marLeft w:val="0"/>
          <w:marRight w:val="0"/>
          <w:marTop w:val="0"/>
          <w:marBottom w:val="0"/>
          <w:divBdr>
            <w:top w:val="none" w:sz="0" w:space="0" w:color="auto"/>
            <w:left w:val="none" w:sz="0" w:space="0" w:color="auto"/>
            <w:bottom w:val="none" w:sz="0" w:space="0" w:color="auto"/>
            <w:right w:val="none" w:sz="0" w:space="0" w:color="auto"/>
          </w:divBdr>
          <w:divsChild>
            <w:div w:id="607935095">
              <w:marLeft w:val="0"/>
              <w:marRight w:val="0"/>
              <w:marTop w:val="0"/>
              <w:marBottom w:val="0"/>
              <w:divBdr>
                <w:top w:val="none" w:sz="0" w:space="0" w:color="auto"/>
                <w:left w:val="none" w:sz="0" w:space="0" w:color="auto"/>
                <w:bottom w:val="none" w:sz="0" w:space="0" w:color="auto"/>
                <w:right w:val="none" w:sz="0" w:space="0" w:color="auto"/>
              </w:divBdr>
            </w:div>
            <w:div w:id="706682972">
              <w:marLeft w:val="0"/>
              <w:marRight w:val="0"/>
              <w:marTop w:val="0"/>
              <w:marBottom w:val="0"/>
              <w:divBdr>
                <w:top w:val="none" w:sz="0" w:space="0" w:color="auto"/>
                <w:left w:val="none" w:sz="0" w:space="0" w:color="auto"/>
                <w:bottom w:val="none" w:sz="0" w:space="0" w:color="auto"/>
                <w:right w:val="none" w:sz="0" w:space="0" w:color="auto"/>
              </w:divBdr>
            </w:div>
            <w:div w:id="1724868415">
              <w:marLeft w:val="0"/>
              <w:marRight w:val="0"/>
              <w:marTop w:val="0"/>
              <w:marBottom w:val="0"/>
              <w:divBdr>
                <w:top w:val="none" w:sz="0" w:space="0" w:color="auto"/>
                <w:left w:val="none" w:sz="0" w:space="0" w:color="auto"/>
                <w:bottom w:val="none" w:sz="0" w:space="0" w:color="auto"/>
                <w:right w:val="none" w:sz="0" w:space="0" w:color="auto"/>
              </w:divBdr>
            </w:div>
            <w:div w:id="2000425291">
              <w:marLeft w:val="0"/>
              <w:marRight w:val="0"/>
              <w:marTop w:val="0"/>
              <w:marBottom w:val="0"/>
              <w:divBdr>
                <w:top w:val="none" w:sz="0" w:space="0" w:color="auto"/>
                <w:left w:val="none" w:sz="0" w:space="0" w:color="auto"/>
                <w:bottom w:val="none" w:sz="0" w:space="0" w:color="auto"/>
                <w:right w:val="none" w:sz="0" w:space="0" w:color="auto"/>
              </w:divBdr>
            </w:div>
          </w:divsChild>
        </w:div>
        <w:div w:id="731807555">
          <w:marLeft w:val="0"/>
          <w:marRight w:val="0"/>
          <w:marTop w:val="0"/>
          <w:marBottom w:val="0"/>
          <w:divBdr>
            <w:top w:val="none" w:sz="0" w:space="0" w:color="auto"/>
            <w:left w:val="none" w:sz="0" w:space="0" w:color="auto"/>
            <w:bottom w:val="none" w:sz="0" w:space="0" w:color="auto"/>
            <w:right w:val="none" w:sz="0" w:space="0" w:color="auto"/>
          </w:divBdr>
          <w:divsChild>
            <w:div w:id="1153375255">
              <w:marLeft w:val="0"/>
              <w:marRight w:val="0"/>
              <w:marTop w:val="0"/>
              <w:marBottom w:val="0"/>
              <w:divBdr>
                <w:top w:val="none" w:sz="0" w:space="0" w:color="auto"/>
                <w:left w:val="none" w:sz="0" w:space="0" w:color="auto"/>
                <w:bottom w:val="none" w:sz="0" w:space="0" w:color="auto"/>
                <w:right w:val="none" w:sz="0" w:space="0" w:color="auto"/>
              </w:divBdr>
            </w:div>
            <w:div w:id="1288586022">
              <w:marLeft w:val="0"/>
              <w:marRight w:val="0"/>
              <w:marTop w:val="0"/>
              <w:marBottom w:val="0"/>
              <w:divBdr>
                <w:top w:val="none" w:sz="0" w:space="0" w:color="auto"/>
                <w:left w:val="none" w:sz="0" w:space="0" w:color="auto"/>
                <w:bottom w:val="none" w:sz="0" w:space="0" w:color="auto"/>
                <w:right w:val="none" w:sz="0" w:space="0" w:color="auto"/>
              </w:divBdr>
            </w:div>
            <w:div w:id="1352678923">
              <w:marLeft w:val="0"/>
              <w:marRight w:val="0"/>
              <w:marTop w:val="0"/>
              <w:marBottom w:val="0"/>
              <w:divBdr>
                <w:top w:val="none" w:sz="0" w:space="0" w:color="auto"/>
                <w:left w:val="none" w:sz="0" w:space="0" w:color="auto"/>
                <w:bottom w:val="none" w:sz="0" w:space="0" w:color="auto"/>
                <w:right w:val="none" w:sz="0" w:space="0" w:color="auto"/>
              </w:divBdr>
            </w:div>
            <w:div w:id="1366828861">
              <w:marLeft w:val="0"/>
              <w:marRight w:val="0"/>
              <w:marTop w:val="0"/>
              <w:marBottom w:val="0"/>
              <w:divBdr>
                <w:top w:val="none" w:sz="0" w:space="0" w:color="auto"/>
                <w:left w:val="none" w:sz="0" w:space="0" w:color="auto"/>
                <w:bottom w:val="none" w:sz="0" w:space="0" w:color="auto"/>
                <w:right w:val="none" w:sz="0" w:space="0" w:color="auto"/>
              </w:divBdr>
            </w:div>
            <w:div w:id="1752653565">
              <w:marLeft w:val="0"/>
              <w:marRight w:val="0"/>
              <w:marTop w:val="0"/>
              <w:marBottom w:val="0"/>
              <w:divBdr>
                <w:top w:val="none" w:sz="0" w:space="0" w:color="auto"/>
                <w:left w:val="none" w:sz="0" w:space="0" w:color="auto"/>
                <w:bottom w:val="none" w:sz="0" w:space="0" w:color="auto"/>
                <w:right w:val="none" w:sz="0" w:space="0" w:color="auto"/>
              </w:divBdr>
            </w:div>
          </w:divsChild>
        </w:div>
        <w:div w:id="1251699044">
          <w:marLeft w:val="0"/>
          <w:marRight w:val="0"/>
          <w:marTop w:val="0"/>
          <w:marBottom w:val="0"/>
          <w:divBdr>
            <w:top w:val="none" w:sz="0" w:space="0" w:color="auto"/>
            <w:left w:val="none" w:sz="0" w:space="0" w:color="auto"/>
            <w:bottom w:val="none" w:sz="0" w:space="0" w:color="auto"/>
            <w:right w:val="none" w:sz="0" w:space="0" w:color="auto"/>
          </w:divBdr>
        </w:div>
        <w:div w:id="1326084195">
          <w:marLeft w:val="0"/>
          <w:marRight w:val="0"/>
          <w:marTop w:val="0"/>
          <w:marBottom w:val="0"/>
          <w:divBdr>
            <w:top w:val="none" w:sz="0" w:space="0" w:color="auto"/>
            <w:left w:val="none" w:sz="0" w:space="0" w:color="auto"/>
            <w:bottom w:val="none" w:sz="0" w:space="0" w:color="auto"/>
            <w:right w:val="none" w:sz="0" w:space="0" w:color="auto"/>
          </w:divBdr>
          <w:divsChild>
            <w:div w:id="352418633">
              <w:marLeft w:val="0"/>
              <w:marRight w:val="0"/>
              <w:marTop w:val="0"/>
              <w:marBottom w:val="0"/>
              <w:divBdr>
                <w:top w:val="none" w:sz="0" w:space="0" w:color="auto"/>
                <w:left w:val="none" w:sz="0" w:space="0" w:color="auto"/>
                <w:bottom w:val="none" w:sz="0" w:space="0" w:color="auto"/>
                <w:right w:val="none" w:sz="0" w:space="0" w:color="auto"/>
              </w:divBdr>
            </w:div>
            <w:div w:id="933902128">
              <w:marLeft w:val="0"/>
              <w:marRight w:val="0"/>
              <w:marTop w:val="0"/>
              <w:marBottom w:val="0"/>
              <w:divBdr>
                <w:top w:val="none" w:sz="0" w:space="0" w:color="auto"/>
                <w:left w:val="none" w:sz="0" w:space="0" w:color="auto"/>
                <w:bottom w:val="none" w:sz="0" w:space="0" w:color="auto"/>
                <w:right w:val="none" w:sz="0" w:space="0" w:color="auto"/>
              </w:divBdr>
            </w:div>
            <w:div w:id="1393654929">
              <w:marLeft w:val="0"/>
              <w:marRight w:val="0"/>
              <w:marTop w:val="0"/>
              <w:marBottom w:val="0"/>
              <w:divBdr>
                <w:top w:val="none" w:sz="0" w:space="0" w:color="auto"/>
                <w:left w:val="none" w:sz="0" w:space="0" w:color="auto"/>
                <w:bottom w:val="none" w:sz="0" w:space="0" w:color="auto"/>
                <w:right w:val="none" w:sz="0" w:space="0" w:color="auto"/>
              </w:divBdr>
            </w:div>
            <w:div w:id="2075738134">
              <w:marLeft w:val="0"/>
              <w:marRight w:val="0"/>
              <w:marTop w:val="0"/>
              <w:marBottom w:val="0"/>
              <w:divBdr>
                <w:top w:val="none" w:sz="0" w:space="0" w:color="auto"/>
                <w:left w:val="none" w:sz="0" w:space="0" w:color="auto"/>
                <w:bottom w:val="none" w:sz="0" w:space="0" w:color="auto"/>
                <w:right w:val="none" w:sz="0" w:space="0" w:color="auto"/>
              </w:divBdr>
            </w:div>
            <w:div w:id="2084596963">
              <w:marLeft w:val="0"/>
              <w:marRight w:val="0"/>
              <w:marTop w:val="0"/>
              <w:marBottom w:val="0"/>
              <w:divBdr>
                <w:top w:val="none" w:sz="0" w:space="0" w:color="auto"/>
                <w:left w:val="none" w:sz="0" w:space="0" w:color="auto"/>
                <w:bottom w:val="none" w:sz="0" w:space="0" w:color="auto"/>
                <w:right w:val="none" w:sz="0" w:space="0" w:color="auto"/>
              </w:divBdr>
            </w:div>
          </w:divsChild>
        </w:div>
        <w:div w:id="1373191125">
          <w:marLeft w:val="0"/>
          <w:marRight w:val="0"/>
          <w:marTop w:val="0"/>
          <w:marBottom w:val="0"/>
          <w:divBdr>
            <w:top w:val="none" w:sz="0" w:space="0" w:color="auto"/>
            <w:left w:val="none" w:sz="0" w:space="0" w:color="auto"/>
            <w:bottom w:val="none" w:sz="0" w:space="0" w:color="auto"/>
            <w:right w:val="none" w:sz="0" w:space="0" w:color="auto"/>
          </w:divBdr>
        </w:div>
        <w:div w:id="1390305034">
          <w:marLeft w:val="0"/>
          <w:marRight w:val="0"/>
          <w:marTop w:val="0"/>
          <w:marBottom w:val="0"/>
          <w:divBdr>
            <w:top w:val="none" w:sz="0" w:space="0" w:color="auto"/>
            <w:left w:val="none" w:sz="0" w:space="0" w:color="auto"/>
            <w:bottom w:val="none" w:sz="0" w:space="0" w:color="auto"/>
            <w:right w:val="none" w:sz="0" w:space="0" w:color="auto"/>
          </w:divBdr>
          <w:divsChild>
            <w:div w:id="182331700">
              <w:marLeft w:val="0"/>
              <w:marRight w:val="0"/>
              <w:marTop w:val="0"/>
              <w:marBottom w:val="0"/>
              <w:divBdr>
                <w:top w:val="none" w:sz="0" w:space="0" w:color="auto"/>
                <w:left w:val="none" w:sz="0" w:space="0" w:color="auto"/>
                <w:bottom w:val="none" w:sz="0" w:space="0" w:color="auto"/>
                <w:right w:val="none" w:sz="0" w:space="0" w:color="auto"/>
              </w:divBdr>
            </w:div>
            <w:div w:id="1624382921">
              <w:marLeft w:val="0"/>
              <w:marRight w:val="0"/>
              <w:marTop w:val="0"/>
              <w:marBottom w:val="0"/>
              <w:divBdr>
                <w:top w:val="none" w:sz="0" w:space="0" w:color="auto"/>
                <w:left w:val="none" w:sz="0" w:space="0" w:color="auto"/>
                <w:bottom w:val="none" w:sz="0" w:space="0" w:color="auto"/>
                <w:right w:val="none" w:sz="0" w:space="0" w:color="auto"/>
              </w:divBdr>
            </w:div>
            <w:div w:id="2093818756">
              <w:marLeft w:val="0"/>
              <w:marRight w:val="0"/>
              <w:marTop w:val="0"/>
              <w:marBottom w:val="0"/>
              <w:divBdr>
                <w:top w:val="none" w:sz="0" w:space="0" w:color="auto"/>
                <w:left w:val="none" w:sz="0" w:space="0" w:color="auto"/>
                <w:bottom w:val="none" w:sz="0" w:space="0" w:color="auto"/>
                <w:right w:val="none" w:sz="0" w:space="0" w:color="auto"/>
              </w:divBdr>
            </w:div>
          </w:divsChild>
        </w:div>
        <w:div w:id="1436904490">
          <w:marLeft w:val="0"/>
          <w:marRight w:val="0"/>
          <w:marTop w:val="0"/>
          <w:marBottom w:val="0"/>
          <w:divBdr>
            <w:top w:val="none" w:sz="0" w:space="0" w:color="auto"/>
            <w:left w:val="none" w:sz="0" w:space="0" w:color="auto"/>
            <w:bottom w:val="none" w:sz="0" w:space="0" w:color="auto"/>
            <w:right w:val="none" w:sz="0" w:space="0" w:color="auto"/>
          </w:divBdr>
          <w:divsChild>
            <w:div w:id="116029925">
              <w:marLeft w:val="0"/>
              <w:marRight w:val="0"/>
              <w:marTop w:val="0"/>
              <w:marBottom w:val="0"/>
              <w:divBdr>
                <w:top w:val="none" w:sz="0" w:space="0" w:color="auto"/>
                <w:left w:val="none" w:sz="0" w:space="0" w:color="auto"/>
                <w:bottom w:val="none" w:sz="0" w:space="0" w:color="auto"/>
                <w:right w:val="none" w:sz="0" w:space="0" w:color="auto"/>
              </w:divBdr>
            </w:div>
            <w:div w:id="427699529">
              <w:marLeft w:val="0"/>
              <w:marRight w:val="0"/>
              <w:marTop w:val="0"/>
              <w:marBottom w:val="0"/>
              <w:divBdr>
                <w:top w:val="none" w:sz="0" w:space="0" w:color="auto"/>
                <w:left w:val="none" w:sz="0" w:space="0" w:color="auto"/>
                <w:bottom w:val="none" w:sz="0" w:space="0" w:color="auto"/>
                <w:right w:val="none" w:sz="0" w:space="0" w:color="auto"/>
              </w:divBdr>
            </w:div>
            <w:div w:id="1287735677">
              <w:marLeft w:val="0"/>
              <w:marRight w:val="0"/>
              <w:marTop w:val="0"/>
              <w:marBottom w:val="0"/>
              <w:divBdr>
                <w:top w:val="none" w:sz="0" w:space="0" w:color="auto"/>
                <w:left w:val="none" w:sz="0" w:space="0" w:color="auto"/>
                <w:bottom w:val="none" w:sz="0" w:space="0" w:color="auto"/>
                <w:right w:val="none" w:sz="0" w:space="0" w:color="auto"/>
              </w:divBdr>
            </w:div>
            <w:div w:id="1422990828">
              <w:marLeft w:val="0"/>
              <w:marRight w:val="0"/>
              <w:marTop w:val="0"/>
              <w:marBottom w:val="0"/>
              <w:divBdr>
                <w:top w:val="none" w:sz="0" w:space="0" w:color="auto"/>
                <w:left w:val="none" w:sz="0" w:space="0" w:color="auto"/>
                <w:bottom w:val="none" w:sz="0" w:space="0" w:color="auto"/>
                <w:right w:val="none" w:sz="0" w:space="0" w:color="auto"/>
              </w:divBdr>
            </w:div>
            <w:div w:id="1839692709">
              <w:marLeft w:val="0"/>
              <w:marRight w:val="0"/>
              <w:marTop w:val="0"/>
              <w:marBottom w:val="0"/>
              <w:divBdr>
                <w:top w:val="none" w:sz="0" w:space="0" w:color="auto"/>
                <w:left w:val="none" w:sz="0" w:space="0" w:color="auto"/>
                <w:bottom w:val="none" w:sz="0" w:space="0" w:color="auto"/>
                <w:right w:val="none" w:sz="0" w:space="0" w:color="auto"/>
              </w:divBdr>
            </w:div>
          </w:divsChild>
        </w:div>
        <w:div w:id="1526095932">
          <w:marLeft w:val="0"/>
          <w:marRight w:val="0"/>
          <w:marTop w:val="0"/>
          <w:marBottom w:val="0"/>
          <w:divBdr>
            <w:top w:val="none" w:sz="0" w:space="0" w:color="auto"/>
            <w:left w:val="none" w:sz="0" w:space="0" w:color="auto"/>
            <w:bottom w:val="none" w:sz="0" w:space="0" w:color="auto"/>
            <w:right w:val="none" w:sz="0" w:space="0" w:color="auto"/>
          </w:divBdr>
        </w:div>
        <w:div w:id="1731610738">
          <w:marLeft w:val="0"/>
          <w:marRight w:val="0"/>
          <w:marTop w:val="0"/>
          <w:marBottom w:val="0"/>
          <w:divBdr>
            <w:top w:val="none" w:sz="0" w:space="0" w:color="auto"/>
            <w:left w:val="none" w:sz="0" w:space="0" w:color="auto"/>
            <w:bottom w:val="none" w:sz="0" w:space="0" w:color="auto"/>
            <w:right w:val="none" w:sz="0" w:space="0" w:color="auto"/>
          </w:divBdr>
          <w:divsChild>
            <w:div w:id="381830444">
              <w:marLeft w:val="0"/>
              <w:marRight w:val="0"/>
              <w:marTop w:val="0"/>
              <w:marBottom w:val="0"/>
              <w:divBdr>
                <w:top w:val="none" w:sz="0" w:space="0" w:color="auto"/>
                <w:left w:val="none" w:sz="0" w:space="0" w:color="auto"/>
                <w:bottom w:val="none" w:sz="0" w:space="0" w:color="auto"/>
                <w:right w:val="none" w:sz="0" w:space="0" w:color="auto"/>
              </w:divBdr>
            </w:div>
            <w:div w:id="1280792498">
              <w:marLeft w:val="0"/>
              <w:marRight w:val="0"/>
              <w:marTop w:val="0"/>
              <w:marBottom w:val="0"/>
              <w:divBdr>
                <w:top w:val="none" w:sz="0" w:space="0" w:color="auto"/>
                <w:left w:val="none" w:sz="0" w:space="0" w:color="auto"/>
                <w:bottom w:val="none" w:sz="0" w:space="0" w:color="auto"/>
                <w:right w:val="none" w:sz="0" w:space="0" w:color="auto"/>
              </w:divBdr>
            </w:div>
            <w:div w:id="1927959395">
              <w:marLeft w:val="0"/>
              <w:marRight w:val="0"/>
              <w:marTop w:val="0"/>
              <w:marBottom w:val="0"/>
              <w:divBdr>
                <w:top w:val="none" w:sz="0" w:space="0" w:color="auto"/>
                <w:left w:val="none" w:sz="0" w:space="0" w:color="auto"/>
                <w:bottom w:val="none" w:sz="0" w:space="0" w:color="auto"/>
                <w:right w:val="none" w:sz="0" w:space="0" w:color="auto"/>
              </w:divBdr>
            </w:div>
          </w:divsChild>
        </w:div>
        <w:div w:id="1764375872">
          <w:marLeft w:val="0"/>
          <w:marRight w:val="0"/>
          <w:marTop w:val="0"/>
          <w:marBottom w:val="0"/>
          <w:divBdr>
            <w:top w:val="none" w:sz="0" w:space="0" w:color="auto"/>
            <w:left w:val="none" w:sz="0" w:space="0" w:color="auto"/>
            <w:bottom w:val="none" w:sz="0" w:space="0" w:color="auto"/>
            <w:right w:val="none" w:sz="0" w:space="0" w:color="auto"/>
          </w:divBdr>
        </w:div>
        <w:div w:id="1935354460">
          <w:marLeft w:val="0"/>
          <w:marRight w:val="0"/>
          <w:marTop w:val="0"/>
          <w:marBottom w:val="0"/>
          <w:divBdr>
            <w:top w:val="none" w:sz="0" w:space="0" w:color="auto"/>
            <w:left w:val="none" w:sz="0" w:space="0" w:color="auto"/>
            <w:bottom w:val="none" w:sz="0" w:space="0" w:color="auto"/>
            <w:right w:val="none" w:sz="0" w:space="0" w:color="auto"/>
          </w:divBdr>
          <w:divsChild>
            <w:div w:id="491062635">
              <w:marLeft w:val="0"/>
              <w:marRight w:val="0"/>
              <w:marTop w:val="0"/>
              <w:marBottom w:val="0"/>
              <w:divBdr>
                <w:top w:val="none" w:sz="0" w:space="0" w:color="auto"/>
                <w:left w:val="none" w:sz="0" w:space="0" w:color="auto"/>
                <w:bottom w:val="none" w:sz="0" w:space="0" w:color="auto"/>
                <w:right w:val="none" w:sz="0" w:space="0" w:color="auto"/>
              </w:divBdr>
            </w:div>
            <w:div w:id="756946226">
              <w:marLeft w:val="0"/>
              <w:marRight w:val="0"/>
              <w:marTop w:val="0"/>
              <w:marBottom w:val="0"/>
              <w:divBdr>
                <w:top w:val="none" w:sz="0" w:space="0" w:color="auto"/>
                <w:left w:val="none" w:sz="0" w:space="0" w:color="auto"/>
                <w:bottom w:val="none" w:sz="0" w:space="0" w:color="auto"/>
                <w:right w:val="none" w:sz="0" w:space="0" w:color="auto"/>
              </w:divBdr>
            </w:div>
            <w:div w:id="767189480">
              <w:marLeft w:val="0"/>
              <w:marRight w:val="0"/>
              <w:marTop w:val="0"/>
              <w:marBottom w:val="0"/>
              <w:divBdr>
                <w:top w:val="none" w:sz="0" w:space="0" w:color="auto"/>
                <w:left w:val="none" w:sz="0" w:space="0" w:color="auto"/>
                <w:bottom w:val="none" w:sz="0" w:space="0" w:color="auto"/>
                <w:right w:val="none" w:sz="0" w:space="0" w:color="auto"/>
              </w:divBdr>
            </w:div>
            <w:div w:id="1037899764">
              <w:marLeft w:val="0"/>
              <w:marRight w:val="0"/>
              <w:marTop w:val="0"/>
              <w:marBottom w:val="0"/>
              <w:divBdr>
                <w:top w:val="none" w:sz="0" w:space="0" w:color="auto"/>
                <w:left w:val="none" w:sz="0" w:space="0" w:color="auto"/>
                <w:bottom w:val="none" w:sz="0" w:space="0" w:color="auto"/>
                <w:right w:val="none" w:sz="0" w:space="0" w:color="auto"/>
              </w:divBdr>
            </w:div>
            <w:div w:id="1575503853">
              <w:marLeft w:val="0"/>
              <w:marRight w:val="0"/>
              <w:marTop w:val="0"/>
              <w:marBottom w:val="0"/>
              <w:divBdr>
                <w:top w:val="none" w:sz="0" w:space="0" w:color="auto"/>
                <w:left w:val="none" w:sz="0" w:space="0" w:color="auto"/>
                <w:bottom w:val="none" w:sz="0" w:space="0" w:color="auto"/>
                <w:right w:val="none" w:sz="0" w:space="0" w:color="auto"/>
              </w:divBdr>
            </w:div>
          </w:divsChild>
        </w:div>
        <w:div w:id="2079206141">
          <w:marLeft w:val="0"/>
          <w:marRight w:val="0"/>
          <w:marTop w:val="0"/>
          <w:marBottom w:val="0"/>
          <w:divBdr>
            <w:top w:val="none" w:sz="0" w:space="0" w:color="auto"/>
            <w:left w:val="none" w:sz="0" w:space="0" w:color="auto"/>
            <w:bottom w:val="none" w:sz="0" w:space="0" w:color="auto"/>
            <w:right w:val="none" w:sz="0" w:space="0" w:color="auto"/>
          </w:divBdr>
          <w:divsChild>
            <w:div w:id="735664260">
              <w:marLeft w:val="0"/>
              <w:marRight w:val="0"/>
              <w:marTop w:val="0"/>
              <w:marBottom w:val="0"/>
              <w:divBdr>
                <w:top w:val="none" w:sz="0" w:space="0" w:color="auto"/>
                <w:left w:val="none" w:sz="0" w:space="0" w:color="auto"/>
                <w:bottom w:val="none" w:sz="0" w:space="0" w:color="auto"/>
                <w:right w:val="none" w:sz="0" w:space="0" w:color="auto"/>
              </w:divBdr>
            </w:div>
            <w:div w:id="931206513">
              <w:marLeft w:val="0"/>
              <w:marRight w:val="0"/>
              <w:marTop w:val="0"/>
              <w:marBottom w:val="0"/>
              <w:divBdr>
                <w:top w:val="none" w:sz="0" w:space="0" w:color="auto"/>
                <w:left w:val="none" w:sz="0" w:space="0" w:color="auto"/>
                <w:bottom w:val="none" w:sz="0" w:space="0" w:color="auto"/>
                <w:right w:val="none" w:sz="0" w:space="0" w:color="auto"/>
              </w:divBdr>
            </w:div>
            <w:div w:id="1794907838">
              <w:marLeft w:val="0"/>
              <w:marRight w:val="0"/>
              <w:marTop w:val="0"/>
              <w:marBottom w:val="0"/>
              <w:divBdr>
                <w:top w:val="none" w:sz="0" w:space="0" w:color="auto"/>
                <w:left w:val="none" w:sz="0" w:space="0" w:color="auto"/>
                <w:bottom w:val="none" w:sz="0" w:space="0" w:color="auto"/>
                <w:right w:val="none" w:sz="0" w:space="0" w:color="auto"/>
              </w:divBdr>
            </w:div>
          </w:divsChild>
        </w:div>
        <w:div w:id="2117482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72fc8c-a7a5-401d-a154-74190efbdf13">
      <Terms xmlns="http://schemas.microsoft.com/office/infopath/2007/PartnerControls"/>
    </lcf76f155ced4ddcb4097134ff3c332f>
    <TaxCatchAll xmlns="4ef0889f-252a-4c55-8aa4-c1bc53974a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46E8DF3781BB4EA4ADF6369C57CBFC" ma:contentTypeVersion="16" ma:contentTypeDescription="Create a new document." ma:contentTypeScope="" ma:versionID="0eeb2b03de70ac692aee7eedcf1a99c9">
  <xsd:schema xmlns:xsd="http://www.w3.org/2001/XMLSchema" xmlns:xs="http://www.w3.org/2001/XMLSchema" xmlns:p="http://schemas.microsoft.com/office/2006/metadata/properties" xmlns:ns2="c172fc8c-a7a5-401d-a154-74190efbdf13" xmlns:ns3="4ef0889f-252a-4c55-8aa4-c1bc53974a8f" targetNamespace="http://schemas.microsoft.com/office/2006/metadata/properties" ma:root="true" ma:fieldsID="325fe0ec4c57a1ab707b41464d56d411" ns2:_="" ns3:_="">
    <xsd:import namespace="c172fc8c-a7a5-401d-a154-74190efbdf13"/>
    <xsd:import namespace="4ef0889f-252a-4c55-8aa4-c1bc53974a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2fc8c-a7a5-401d-a154-74190efbd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26048f-0009-40fa-aea9-3330e98cd7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f0889f-252a-4c55-8aa4-c1bc53974a8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c248f3-c521-4cef-bf38-e7740c69e136}" ma:internalName="TaxCatchAll" ma:showField="CatchAllData" ma:web="4ef0889f-252a-4c55-8aa4-c1bc53974a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7BA410-960D-47AA-8317-E8E5167425D4}">
  <ds:schemaRefs>
    <ds:schemaRef ds:uri="http://schemas.microsoft.com/sharepoint/v3/contenttype/forms"/>
  </ds:schemaRefs>
</ds:datastoreItem>
</file>

<file path=customXml/itemProps2.xml><?xml version="1.0" encoding="utf-8"?>
<ds:datastoreItem xmlns:ds="http://schemas.openxmlformats.org/officeDocument/2006/customXml" ds:itemID="{CD4BCE0B-9CDB-444E-945A-F2E1D3158149}">
  <ds:schemaRefs>
    <ds:schemaRef ds:uri="http://schemas.microsoft.com/office/2006/metadata/properties"/>
    <ds:schemaRef ds:uri="http://schemas.microsoft.com/office/infopath/2007/PartnerControls"/>
    <ds:schemaRef ds:uri="c172fc8c-a7a5-401d-a154-74190efbdf13"/>
    <ds:schemaRef ds:uri="4ef0889f-252a-4c55-8aa4-c1bc53974a8f"/>
  </ds:schemaRefs>
</ds:datastoreItem>
</file>

<file path=customXml/itemProps3.xml><?xml version="1.0" encoding="utf-8"?>
<ds:datastoreItem xmlns:ds="http://schemas.openxmlformats.org/officeDocument/2006/customXml" ds:itemID="{E2278613-9A2F-4AC7-9C9C-CBC92923C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2fc8c-a7a5-401d-a154-74190efbdf13"/>
    <ds:schemaRef ds:uri="4ef0889f-252a-4c55-8aa4-c1bc53974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1813</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Bird</dc:creator>
  <cp:keywords/>
  <dc:description/>
  <cp:lastModifiedBy>Helen West</cp:lastModifiedBy>
  <cp:revision>11</cp:revision>
  <dcterms:created xsi:type="dcterms:W3CDTF">2022-09-29T09:36:00Z</dcterms:created>
  <dcterms:modified xsi:type="dcterms:W3CDTF">2022-09-30T10:02:00Z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0x010100C146E8DF3781BB4EA4ADF6369C57CBFC</vt:lpwstr>
  </property>
  <property fmtid="{D5CDD505-2E9C-101B-9397-08002B2CF9AE}" pid="3" name="MediaServiceImageTags">
    <vt:lpwstr/>
  </property>
</Properties>
</file>