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3EA6E" w14:textId="12626B3B" w:rsidR="39E329D8" w:rsidRPr="000A19F6" w:rsidRDefault="39E329D8" w:rsidP="2BA3789E">
      <w:pPr>
        <w:jc w:val="center"/>
        <w:rPr>
          <w:rFonts w:ascii="Poppins" w:eastAsia="Arial" w:hAnsi="Poppins" w:cs="Poppins"/>
          <w:b/>
          <w:bCs/>
          <w:sz w:val="24"/>
          <w:szCs w:val="24"/>
        </w:rPr>
      </w:pPr>
      <w:r w:rsidRPr="000A19F6">
        <w:rPr>
          <w:rFonts w:ascii="Poppins" w:eastAsia="Arial" w:hAnsi="Poppins" w:cs="Poppins"/>
          <w:b/>
          <w:bCs/>
          <w:sz w:val="24"/>
          <w:szCs w:val="24"/>
        </w:rPr>
        <w:t xml:space="preserve">                                                                            </w:t>
      </w:r>
    </w:p>
    <w:p w14:paraId="10B18D7C" w14:textId="77B6A961" w:rsidR="493D2DCD" w:rsidRPr="00851612" w:rsidRDefault="00D76735" w:rsidP="00FA4DEC">
      <w:pPr>
        <w:spacing w:after="60"/>
        <w:jc w:val="center"/>
        <w:rPr>
          <w:rFonts w:ascii="Poppins" w:eastAsia="Arial" w:hAnsi="Poppins" w:cs="Poppins"/>
          <w:b/>
          <w:bCs/>
          <w:sz w:val="24"/>
          <w:szCs w:val="24"/>
        </w:rPr>
      </w:pPr>
      <w:r>
        <w:rPr>
          <w:rFonts w:ascii="Poppins" w:eastAsia="Arial" w:hAnsi="Poppins" w:cs="Poppins"/>
          <w:b/>
          <w:bCs/>
          <w:sz w:val="24"/>
          <w:szCs w:val="24"/>
        </w:rPr>
        <w:t>Bristol</w:t>
      </w:r>
      <w:r w:rsidR="000A19F6" w:rsidRPr="00851612">
        <w:rPr>
          <w:rFonts w:ascii="Poppins" w:eastAsia="Arial" w:hAnsi="Poppins" w:cs="Poppins"/>
          <w:b/>
          <w:bCs/>
          <w:sz w:val="24"/>
          <w:szCs w:val="24"/>
        </w:rPr>
        <w:t xml:space="preserve"> Prioritisation</w:t>
      </w:r>
      <w:r w:rsidR="39E329D8" w:rsidRPr="00851612">
        <w:rPr>
          <w:rFonts w:ascii="Poppins" w:eastAsia="Arial" w:hAnsi="Poppins" w:cs="Poppins"/>
          <w:b/>
          <w:bCs/>
          <w:sz w:val="24"/>
          <w:szCs w:val="24"/>
        </w:rPr>
        <w:t xml:space="preserve"> Panel </w:t>
      </w:r>
    </w:p>
    <w:p w14:paraId="67D4F5F5" w14:textId="4C9499CB" w:rsidR="493D2DCD" w:rsidRPr="00FA4DEC" w:rsidRDefault="00156CE6" w:rsidP="00FA4DEC">
      <w:pPr>
        <w:spacing w:after="60"/>
        <w:jc w:val="center"/>
        <w:rPr>
          <w:rFonts w:ascii="Poppins" w:eastAsia="Arial" w:hAnsi="Poppins" w:cs="Poppins"/>
          <w:sz w:val="24"/>
          <w:szCs w:val="24"/>
        </w:rPr>
      </w:pPr>
      <w:bookmarkStart w:id="0" w:name="_Hlk46155638"/>
      <w:r w:rsidRPr="00156CE6">
        <w:rPr>
          <w:rFonts w:ascii="Poppins" w:eastAsia="Arial" w:hAnsi="Poppins" w:cs="Poppins"/>
          <w:sz w:val="24"/>
          <w:szCs w:val="24"/>
        </w:rPr>
        <w:t>Wednesday</w:t>
      </w:r>
      <w:r w:rsidR="004E3898" w:rsidRPr="00156CE6">
        <w:rPr>
          <w:rFonts w:ascii="Poppins" w:eastAsia="Arial" w:hAnsi="Poppins" w:cs="Poppins"/>
          <w:sz w:val="24"/>
          <w:szCs w:val="24"/>
        </w:rPr>
        <w:t xml:space="preserve">, </w:t>
      </w:r>
      <w:r>
        <w:rPr>
          <w:rFonts w:ascii="Poppins" w:eastAsia="Arial" w:hAnsi="Poppins" w:cs="Poppins"/>
          <w:sz w:val="24"/>
          <w:szCs w:val="24"/>
        </w:rPr>
        <w:t>04/05/22</w:t>
      </w:r>
    </w:p>
    <w:bookmarkEnd w:id="0"/>
    <w:p w14:paraId="63529B5F" w14:textId="51A7A394" w:rsidR="00FA4DEC" w:rsidRPr="00FA4DEC" w:rsidRDefault="00156CE6" w:rsidP="00FA4DEC">
      <w:pPr>
        <w:spacing w:after="60"/>
        <w:jc w:val="center"/>
        <w:rPr>
          <w:rFonts w:ascii="Poppins" w:eastAsia="Arial" w:hAnsi="Poppins" w:cs="Poppins"/>
          <w:sz w:val="24"/>
          <w:szCs w:val="24"/>
        </w:rPr>
      </w:pPr>
      <w:r w:rsidRPr="00134B73">
        <w:rPr>
          <w:rFonts w:ascii="Poppins" w:eastAsia="Arial" w:hAnsi="Poppins" w:cs="Poppins"/>
          <w:sz w:val="24"/>
          <w:szCs w:val="24"/>
        </w:rPr>
        <w:t>10:00</w:t>
      </w:r>
      <w:r w:rsidR="00FA4DEC" w:rsidRPr="00134B73">
        <w:rPr>
          <w:rFonts w:ascii="Poppins" w:eastAsia="Arial" w:hAnsi="Poppins" w:cs="Poppins"/>
          <w:sz w:val="24"/>
          <w:szCs w:val="24"/>
        </w:rPr>
        <w:t xml:space="preserve"> </w:t>
      </w:r>
      <w:r w:rsidR="004E3898" w:rsidRPr="00134B73">
        <w:rPr>
          <w:rFonts w:ascii="Poppins" w:eastAsia="Arial" w:hAnsi="Poppins" w:cs="Poppins"/>
          <w:sz w:val="24"/>
          <w:szCs w:val="24"/>
        </w:rPr>
        <w:t>–</w:t>
      </w:r>
      <w:r w:rsidR="00FA4DEC" w:rsidRPr="00134B73">
        <w:rPr>
          <w:rFonts w:ascii="Poppins" w:eastAsia="Arial" w:hAnsi="Poppins" w:cs="Poppins"/>
          <w:sz w:val="24"/>
          <w:szCs w:val="24"/>
        </w:rPr>
        <w:t xml:space="preserve"> </w:t>
      </w:r>
      <w:r w:rsidRPr="00134B73">
        <w:rPr>
          <w:rFonts w:ascii="Poppins" w:eastAsia="Arial" w:hAnsi="Poppins" w:cs="Poppins"/>
          <w:sz w:val="24"/>
          <w:szCs w:val="24"/>
        </w:rPr>
        <w:t>11</w:t>
      </w:r>
      <w:r w:rsidR="004E3898" w:rsidRPr="00134B73">
        <w:rPr>
          <w:rFonts w:ascii="Poppins" w:eastAsia="Arial" w:hAnsi="Poppins" w:cs="Poppins"/>
          <w:sz w:val="24"/>
          <w:szCs w:val="24"/>
        </w:rPr>
        <w:t>:</w:t>
      </w:r>
      <w:r w:rsidR="00D56B58">
        <w:rPr>
          <w:rFonts w:ascii="Poppins" w:eastAsia="Arial" w:hAnsi="Poppins" w:cs="Poppins"/>
          <w:sz w:val="24"/>
          <w:szCs w:val="24"/>
        </w:rPr>
        <w:t>30</w:t>
      </w:r>
    </w:p>
    <w:p w14:paraId="28FE25CD" w14:textId="32234EA5" w:rsidR="172E2429" w:rsidRPr="00FA4DEC" w:rsidRDefault="24C073F7" w:rsidP="00FA4DEC">
      <w:pPr>
        <w:shd w:val="clear" w:color="auto" w:fill="FFFFFF" w:themeFill="background1"/>
        <w:spacing w:after="60" w:line="240" w:lineRule="auto"/>
        <w:jc w:val="center"/>
        <w:rPr>
          <w:rFonts w:ascii="Poppins" w:eastAsia="Times New Roman" w:hAnsi="Poppins" w:cs="Poppins"/>
          <w:color w:val="000000"/>
          <w:sz w:val="24"/>
          <w:szCs w:val="24"/>
          <w:shd w:val="clear" w:color="auto" w:fill="FFFFFF" w:themeFill="background1"/>
          <w:lang w:eastAsia="en-GB"/>
        </w:rPr>
      </w:pPr>
      <w:r w:rsidRPr="00FA4DEC">
        <w:rPr>
          <w:rFonts w:ascii="Poppins" w:eastAsia="Times New Roman" w:hAnsi="Poppins" w:cs="Poppins"/>
          <w:color w:val="000000"/>
          <w:sz w:val="24"/>
          <w:szCs w:val="24"/>
          <w:shd w:val="clear" w:color="auto" w:fill="FFFFFF" w:themeFill="background1"/>
          <w:lang w:eastAsia="en-GB"/>
        </w:rPr>
        <w:t>Zoom</w:t>
      </w:r>
      <w:r w:rsidR="009221F8" w:rsidRPr="00FA4DEC">
        <w:rPr>
          <w:rFonts w:ascii="Poppins" w:eastAsia="Times New Roman" w:hAnsi="Poppins" w:cs="Poppins"/>
          <w:color w:val="000000"/>
          <w:sz w:val="24"/>
          <w:szCs w:val="24"/>
          <w:shd w:val="clear" w:color="auto" w:fill="FFFFFF" w:themeFill="background1"/>
          <w:lang w:eastAsia="en-GB"/>
        </w:rPr>
        <w:t xml:space="preserve"> </w:t>
      </w:r>
      <w:r w:rsidRPr="00FA4DEC">
        <w:rPr>
          <w:rFonts w:ascii="Poppins" w:eastAsia="Times New Roman" w:hAnsi="Poppins" w:cs="Poppins"/>
          <w:color w:val="000000"/>
          <w:sz w:val="24"/>
          <w:szCs w:val="24"/>
          <w:shd w:val="clear" w:color="auto" w:fill="FFFFFF" w:themeFill="background1"/>
          <w:lang w:eastAsia="en-GB"/>
        </w:rPr>
        <w:t xml:space="preserve"> </w:t>
      </w:r>
    </w:p>
    <w:p w14:paraId="5DAB6C7B" w14:textId="7B5BA8D6" w:rsidR="00F704E8" w:rsidRPr="000A19F6" w:rsidRDefault="00043304" w:rsidP="00043304">
      <w:pPr>
        <w:spacing w:after="60"/>
        <w:jc w:val="center"/>
        <w:rPr>
          <w:rFonts w:ascii="Poppins" w:hAnsi="Poppins" w:cs="Poppins"/>
        </w:rPr>
      </w:pPr>
      <w:r w:rsidRPr="00043304">
        <w:rPr>
          <w:rFonts w:ascii="Poppins" w:hAnsi="Poppins" w:cs="Poppins"/>
        </w:rPr>
        <w:t>Public</w:t>
      </w:r>
      <w:r>
        <w:rPr>
          <w:rFonts w:ascii="Poppins" w:hAnsi="Poppins" w:cs="Poppins"/>
          <w:color w:val="FF0000"/>
          <w:sz w:val="24"/>
          <w:szCs w:val="24"/>
        </w:rPr>
        <w:t xml:space="preserve"> </w:t>
      </w:r>
      <w:r w:rsidR="000A19F6" w:rsidRPr="00FA4DEC">
        <w:rPr>
          <w:rFonts w:ascii="Poppins" w:hAnsi="Poppins" w:cs="Poppins"/>
        </w:rPr>
        <w:t>Minutes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9"/>
        <w:gridCol w:w="541"/>
        <w:gridCol w:w="8210"/>
      </w:tblGrid>
      <w:tr w:rsidR="009A6223" w:rsidRPr="000A19F6" w14:paraId="6D007924" w14:textId="77777777" w:rsidTr="5F3D15E6">
        <w:tc>
          <w:tcPr>
            <w:tcW w:w="5000" w:type="pct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dotted" w:sz="4" w:space="0" w:color="FFFFFF" w:themeColor="background1"/>
              <w:right w:val="single" w:sz="12" w:space="0" w:color="FFFFFF" w:themeColor="background1"/>
            </w:tcBorders>
          </w:tcPr>
          <w:p w14:paraId="21A90A65" w14:textId="6ECA1E55" w:rsidR="00F43B54" w:rsidRPr="000A19F6" w:rsidRDefault="00F43B54" w:rsidP="00AF7A8F">
            <w:pPr>
              <w:pStyle w:val="ListParagraph"/>
              <w:ind w:left="0"/>
              <w:rPr>
                <w:rFonts w:ascii="Poppins" w:hAnsi="Poppins" w:cs="Poppins"/>
                <w:b/>
                <w:bCs/>
              </w:rPr>
            </w:pPr>
          </w:p>
        </w:tc>
      </w:tr>
      <w:tr w:rsidR="00096AAC" w:rsidRPr="000A19F6" w14:paraId="28863A51" w14:textId="77777777" w:rsidTr="5F3D15E6">
        <w:tc>
          <w:tcPr>
            <w:tcW w:w="5000" w:type="pct"/>
            <w:gridSpan w:val="3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12" w:space="0" w:color="004F6B"/>
              <w:right w:val="dotted" w:sz="4" w:space="0" w:color="FFFFFF" w:themeColor="background1"/>
            </w:tcBorders>
            <w:shd w:val="clear" w:color="auto" w:fill="FFFFFF" w:themeFill="background1"/>
          </w:tcPr>
          <w:p w14:paraId="20599A6E" w14:textId="524BEFEA" w:rsidR="00096AAC" w:rsidRPr="002341D8" w:rsidRDefault="00096AAC" w:rsidP="007A7B29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>
              <w:rPr>
                <w:rFonts w:ascii="Poppins" w:hAnsi="Poppins" w:cs="Poppins"/>
                <w:b/>
                <w:bCs/>
                <w:sz w:val="24"/>
                <w:szCs w:val="24"/>
              </w:rPr>
              <w:t>Abbreviations</w:t>
            </w:r>
            <w:r w:rsidR="006656DF">
              <w:rPr>
                <w:rFonts w:ascii="Poppins" w:hAnsi="Poppins" w:cs="Poppin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F1DFC" w:rsidRPr="000A19F6" w14:paraId="2FB0E880" w14:textId="77777777" w:rsidTr="5F3D15E6">
        <w:tc>
          <w:tcPr>
            <w:tcW w:w="600" w:type="pct"/>
            <w:gridSpan w:val="2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79EC40F2" w14:textId="764DB7BD" w:rsidR="00CF1DFC" w:rsidRPr="00504C2B" w:rsidRDefault="005C7978" w:rsidP="007A7B29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AWP</w:t>
            </w:r>
          </w:p>
        </w:tc>
        <w:tc>
          <w:tcPr>
            <w:tcW w:w="4400" w:type="pct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77847607" w14:textId="7DA11A6F" w:rsidR="00CF1DFC" w:rsidRPr="003F50F5" w:rsidRDefault="003F50F5" w:rsidP="007A7B29">
            <w:pPr>
              <w:rPr>
                <w:rFonts w:ascii="Poppins" w:hAnsi="Poppins" w:cs="Poppins"/>
                <w:sz w:val="24"/>
                <w:szCs w:val="24"/>
              </w:rPr>
            </w:pPr>
            <w:r w:rsidRPr="003F50F5">
              <w:rPr>
                <w:rFonts w:ascii="Poppins" w:hAnsi="Poppins" w:cs="Poppins"/>
                <w:sz w:val="24"/>
                <w:szCs w:val="24"/>
              </w:rPr>
              <w:t>Avon and Wiltshire Mental Health Partnership NHS Trust</w:t>
            </w:r>
          </w:p>
        </w:tc>
      </w:tr>
      <w:tr w:rsidR="005C7978" w:rsidRPr="000A19F6" w14:paraId="2E03FAF1" w14:textId="77777777" w:rsidTr="5F3D15E6">
        <w:tc>
          <w:tcPr>
            <w:tcW w:w="600" w:type="pct"/>
            <w:gridSpan w:val="2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48388056" w14:textId="27E029EB" w:rsidR="005C7978" w:rsidRPr="00504C2B" w:rsidRDefault="005C7978" w:rsidP="007A7B29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CQC</w:t>
            </w:r>
          </w:p>
        </w:tc>
        <w:tc>
          <w:tcPr>
            <w:tcW w:w="4400" w:type="pct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3AA02DA6" w14:textId="2F965F38" w:rsidR="005C7978" w:rsidRPr="00504C2B" w:rsidRDefault="005C7978" w:rsidP="007A7B29">
            <w:pPr>
              <w:rPr>
                <w:rFonts w:ascii="Poppins" w:hAnsi="Poppins" w:cs="Poppins"/>
                <w:sz w:val="24"/>
                <w:szCs w:val="24"/>
              </w:rPr>
            </w:pPr>
            <w:r w:rsidRPr="5F3D15E6">
              <w:rPr>
                <w:rFonts w:ascii="Poppins" w:hAnsi="Poppins" w:cs="Poppins"/>
                <w:sz w:val="24"/>
                <w:szCs w:val="24"/>
              </w:rPr>
              <w:t xml:space="preserve">Care Quality Commission </w:t>
            </w:r>
          </w:p>
        </w:tc>
      </w:tr>
      <w:tr w:rsidR="00CF1DFC" w:rsidRPr="000A19F6" w14:paraId="08008C29" w14:textId="77777777" w:rsidTr="5F3D15E6">
        <w:tc>
          <w:tcPr>
            <w:tcW w:w="600" w:type="pct"/>
            <w:gridSpan w:val="2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76C90D23" w14:textId="59372676" w:rsidR="00CF1DFC" w:rsidRPr="00504C2B" w:rsidRDefault="00504C2B" w:rsidP="007A7B29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F2F</w:t>
            </w:r>
          </w:p>
        </w:tc>
        <w:tc>
          <w:tcPr>
            <w:tcW w:w="4400" w:type="pct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1A09E0C4" w14:textId="0901B999" w:rsidR="00CF1DFC" w:rsidRDefault="00504C2B" w:rsidP="007A7B29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Face to face</w:t>
            </w:r>
          </w:p>
        </w:tc>
      </w:tr>
      <w:tr w:rsidR="00CF1DFC" w:rsidRPr="000A19F6" w14:paraId="6212C447" w14:textId="77777777" w:rsidTr="5F3D15E6">
        <w:tc>
          <w:tcPr>
            <w:tcW w:w="600" w:type="pct"/>
            <w:gridSpan w:val="2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668BEDF0" w14:textId="1C6AFCAD" w:rsidR="00CF1DFC" w:rsidRPr="00504C2B" w:rsidRDefault="00504C2B" w:rsidP="007A7B29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HW</w:t>
            </w:r>
          </w:p>
        </w:tc>
        <w:tc>
          <w:tcPr>
            <w:tcW w:w="4400" w:type="pct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2133FA37" w14:textId="3F4322FB" w:rsidR="00CF1DFC" w:rsidRDefault="00504C2B" w:rsidP="007A7B29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Healthwatch</w:t>
            </w:r>
          </w:p>
        </w:tc>
      </w:tr>
      <w:tr w:rsidR="00BD2B58" w:rsidRPr="000A19F6" w14:paraId="6FA35760" w14:textId="77777777" w:rsidTr="5F3D15E6">
        <w:tc>
          <w:tcPr>
            <w:tcW w:w="600" w:type="pct"/>
            <w:gridSpan w:val="2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15784AE9" w14:textId="0A3786EA" w:rsidR="00BD2B58" w:rsidRPr="00504C2B" w:rsidRDefault="00BD2B58" w:rsidP="007A7B29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HWE</w:t>
            </w:r>
          </w:p>
        </w:tc>
        <w:tc>
          <w:tcPr>
            <w:tcW w:w="4400" w:type="pct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42DE9267" w14:textId="03F965EF" w:rsidR="00BD2B58" w:rsidRPr="00504C2B" w:rsidRDefault="00BD2B58" w:rsidP="007A7B29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Healthwatch England</w:t>
            </w:r>
          </w:p>
        </w:tc>
      </w:tr>
      <w:tr w:rsidR="00CF1DFC" w:rsidRPr="000A19F6" w14:paraId="458A57E4" w14:textId="77777777" w:rsidTr="5F3D15E6">
        <w:tc>
          <w:tcPr>
            <w:tcW w:w="600" w:type="pct"/>
            <w:gridSpan w:val="2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1B6D48C9" w14:textId="34C1171B" w:rsidR="00CF1DFC" w:rsidRPr="00504C2B" w:rsidRDefault="00504C2B" w:rsidP="007A7B29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ICS</w:t>
            </w:r>
          </w:p>
        </w:tc>
        <w:tc>
          <w:tcPr>
            <w:tcW w:w="4400" w:type="pct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4A8E0609" w14:textId="41F4E413" w:rsidR="00CF1DFC" w:rsidRDefault="00504C2B" w:rsidP="007A7B29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5F3D15E6">
              <w:rPr>
                <w:rFonts w:ascii="Poppins" w:hAnsi="Poppins" w:cs="Poppins"/>
                <w:sz w:val="24"/>
                <w:szCs w:val="24"/>
              </w:rPr>
              <w:t>Integrated Care System</w:t>
            </w:r>
          </w:p>
        </w:tc>
      </w:tr>
      <w:tr w:rsidR="00A936A1" w:rsidRPr="000A19F6" w14:paraId="4C044E57" w14:textId="77777777" w:rsidTr="5F3D15E6">
        <w:tc>
          <w:tcPr>
            <w:tcW w:w="600" w:type="pct"/>
            <w:gridSpan w:val="2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6DBB767F" w14:textId="39CC6C87" w:rsidR="00A936A1" w:rsidRPr="00504C2B" w:rsidRDefault="00A936A1" w:rsidP="007A7B29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JSNA</w:t>
            </w:r>
          </w:p>
        </w:tc>
        <w:tc>
          <w:tcPr>
            <w:tcW w:w="4400" w:type="pct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4BBDD0E9" w14:textId="7C51B650" w:rsidR="00A936A1" w:rsidRPr="00504C2B" w:rsidRDefault="00A936A1" w:rsidP="007A7B29">
            <w:pPr>
              <w:rPr>
                <w:rFonts w:ascii="Poppins" w:hAnsi="Poppins" w:cs="Poppins"/>
                <w:sz w:val="24"/>
                <w:szCs w:val="24"/>
              </w:rPr>
            </w:pPr>
            <w:r w:rsidRPr="00A936A1">
              <w:rPr>
                <w:rFonts w:ascii="Poppins" w:hAnsi="Poppins" w:cs="Poppins"/>
                <w:sz w:val="24"/>
                <w:szCs w:val="24"/>
              </w:rPr>
              <w:t>Joint Strategic Needs Assessment</w:t>
            </w:r>
          </w:p>
        </w:tc>
      </w:tr>
      <w:tr w:rsidR="00A936A1" w:rsidRPr="000A19F6" w14:paraId="758A561A" w14:textId="77777777" w:rsidTr="5F3D15E6">
        <w:tc>
          <w:tcPr>
            <w:tcW w:w="600" w:type="pct"/>
            <w:gridSpan w:val="2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45898322" w14:textId="488323AC" w:rsidR="00A936A1" w:rsidRPr="00504C2B" w:rsidRDefault="00A936A1" w:rsidP="007A7B29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NBT</w:t>
            </w:r>
          </w:p>
        </w:tc>
        <w:tc>
          <w:tcPr>
            <w:tcW w:w="4400" w:type="pct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477884C5" w14:textId="09E32CCD" w:rsidR="00A936A1" w:rsidRPr="00504C2B" w:rsidRDefault="00A936A1" w:rsidP="007A7B29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North Bristol Trust</w:t>
            </w:r>
          </w:p>
        </w:tc>
      </w:tr>
      <w:tr w:rsidR="00CF1DFC" w:rsidRPr="000A19F6" w14:paraId="58994A72" w14:textId="77777777" w:rsidTr="5F3D15E6">
        <w:trPr>
          <w:trHeight w:val="369"/>
        </w:trPr>
        <w:tc>
          <w:tcPr>
            <w:tcW w:w="600" w:type="pct"/>
            <w:gridSpan w:val="2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49E8D0DA" w14:textId="77FDBB3E" w:rsidR="00CF1DFC" w:rsidRPr="00504C2B" w:rsidRDefault="00504C2B" w:rsidP="007A7B29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PPG</w:t>
            </w:r>
          </w:p>
        </w:tc>
        <w:tc>
          <w:tcPr>
            <w:tcW w:w="4400" w:type="pct"/>
            <w:tcBorders>
              <w:top w:val="dotted" w:sz="4" w:space="0" w:color="004F6B"/>
              <w:left w:val="single" w:sz="12" w:space="0" w:color="004F6B"/>
              <w:bottom w:val="dotted" w:sz="4" w:space="0" w:color="004F6B"/>
              <w:right w:val="single" w:sz="12" w:space="0" w:color="004F6B"/>
            </w:tcBorders>
            <w:shd w:val="clear" w:color="auto" w:fill="FFFFFF" w:themeFill="background1"/>
          </w:tcPr>
          <w:p w14:paraId="03A12872" w14:textId="3B05D9F8" w:rsidR="00CF1DFC" w:rsidRDefault="00504C2B" w:rsidP="007A7B29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5F3D15E6">
              <w:rPr>
                <w:rFonts w:ascii="Poppins" w:hAnsi="Poppins" w:cs="Poppins"/>
                <w:sz w:val="24"/>
                <w:szCs w:val="24"/>
              </w:rPr>
              <w:t>Patient Participation Group</w:t>
            </w:r>
          </w:p>
        </w:tc>
      </w:tr>
      <w:tr w:rsidR="0067781E" w:rsidRPr="000A19F6" w14:paraId="420D0A42" w14:textId="77777777" w:rsidTr="5F3D15E6">
        <w:trPr>
          <w:trHeight w:val="369"/>
        </w:trPr>
        <w:tc>
          <w:tcPr>
            <w:tcW w:w="600" w:type="pct"/>
            <w:gridSpan w:val="2"/>
            <w:tcBorders>
              <w:top w:val="dotted" w:sz="4" w:space="0" w:color="004F6B"/>
              <w:left w:val="single" w:sz="12" w:space="0" w:color="004F6B"/>
              <w:bottom w:val="single" w:sz="12" w:space="0" w:color="004F6B"/>
              <w:right w:val="single" w:sz="12" w:space="0" w:color="004F6B"/>
            </w:tcBorders>
            <w:shd w:val="clear" w:color="auto" w:fill="FFFFFF" w:themeFill="background1"/>
          </w:tcPr>
          <w:p w14:paraId="3EA0692C" w14:textId="3836C0A7" w:rsidR="0067781E" w:rsidRPr="00504C2B" w:rsidRDefault="0067781E" w:rsidP="007A7B29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SEND</w:t>
            </w:r>
          </w:p>
        </w:tc>
        <w:tc>
          <w:tcPr>
            <w:tcW w:w="4400" w:type="pct"/>
            <w:tcBorders>
              <w:top w:val="dotted" w:sz="4" w:space="0" w:color="004F6B"/>
              <w:left w:val="single" w:sz="12" w:space="0" w:color="004F6B"/>
              <w:bottom w:val="single" w:sz="12" w:space="0" w:color="004F6B"/>
              <w:right w:val="single" w:sz="12" w:space="0" w:color="004F6B"/>
            </w:tcBorders>
            <w:shd w:val="clear" w:color="auto" w:fill="FFFFFF" w:themeFill="background1"/>
          </w:tcPr>
          <w:p w14:paraId="2AEF86A4" w14:textId="19CACBBB" w:rsidR="0067781E" w:rsidRPr="00504C2B" w:rsidRDefault="0067781E" w:rsidP="007A7B29">
            <w:pPr>
              <w:rPr>
                <w:rFonts w:ascii="Poppins" w:hAnsi="Poppins" w:cs="Poppins"/>
                <w:sz w:val="24"/>
                <w:szCs w:val="24"/>
              </w:rPr>
            </w:pPr>
            <w:r w:rsidRPr="0067781E">
              <w:rPr>
                <w:rFonts w:ascii="Poppins" w:hAnsi="Poppins" w:cs="Poppins"/>
                <w:sz w:val="24"/>
                <w:szCs w:val="24"/>
              </w:rPr>
              <w:t xml:space="preserve">Special </w:t>
            </w:r>
            <w:r>
              <w:rPr>
                <w:rFonts w:ascii="Poppins" w:hAnsi="Poppins" w:cs="Poppins"/>
                <w:sz w:val="24"/>
                <w:szCs w:val="24"/>
              </w:rPr>
              <w:t>E</w:t>
            </w:r>
            <w:r w:rsidRPr="0067781E">
              <w:rPr>
                <w:rFonts w:ascii="Poppins" w:hAnsi="Poppins" w:cs="Poppins"/>
                <w:sz w:val="24"/>
                <w:szCs w:val="24"/>
              </w:rPr>
              <w:t xml:space="preserve">ducational </w:t>
            </w:r>
            <w:r>
              <w:rPr>
                <w:rFonts w:ascii="Poppins" w:hAnsi="Poppins" w:cs="Poppins"/>
                <w:sz w:val="24"/>
                <w:szCs w:val="24"/>
              </w:rPr>
              <w:t>N</w:t>
            </w:r>
            <w:r w:rsidRPr="0067781E">
              <w:rPr>
                <w:rFonts w:ascii="Poppins" w:hAnsi="Poppins" w:cs="Poppins"/>
                <w:sz w:val="24"/>
                <w:szCs w:val="24"/>
              </w:rPr>
              <w:t xml:space="preserve">eeds and </w:t>
            </w:r>
            <w:r>
              <w:rPr>
                <w:rFonts w:ascii="Poppins" w:hAnsi="Poppins" w:cs="Poppins"/>
                <w:sz w:val="24"/>
                <w:szCs w:val="24"/>
              </w:rPr>
              <w:t>D</w:t>
            </w:r>
            <w:r w:rsidRPr="0067781E">
              <w:rPr>
                <w:rFonts w:ascii="Poppins" w:hAnsi="Poppins" w:cs="Poppins"/>
                <w:sz w:val="24"/>
                <w:szCs w:val="24"/>
              </w:rPr>
              <w:t>isability</w:t>
            </w:r>
          </w:p>
        </w:tc>
      </w:tr>
      <w:tr w:rsidR="00657972" w:rsidRPr="000A19F6" w14:paraId="5FFF194E" w14:textId="77777777" w:rsidTr="5F3D15E6">
        <w:trPr>
          <w:trHeight w:val="170"/>
        </w:trPr>
        <w:tc>
          <w:tcPr>
            <w:tcW w:w="5000" w:type="pct"/>
            <w:gridSpan w:val="3"/>
            <w:tcBorders>
              <w:top w:val="single" w:sz="12" w:space="0" w:color="004F6B"/>
              <w:left w:val="nil"/>
              <w:right w:val="nil"/>
            </w:tcBorders>
            <w:shd w:val="clear" w:color="auto" w:fill="FFFFFF" w:themeFill="background1"/>
          </w:tcPr>
          <w:p w14:paraId="340FDF87" w14:textId="77777777" w:rsidR="00657972" w:rsidRPr="00657972" w:rsidRDefault="00657972" w:rsidP="007A7B29">
            <w:pPr>
              <w:rPr>
                <w:rFonts w:ascii="Poppins" w:hAnsi="Poppins" w:cs="Poppins"/>
                <w:sz w:val="4"/>
                <w:szCs w:val="4"/>
              </w:rPr>
            </w:pPr>
          </w:p>
        </w:tc>
      </w:tr>
      <w:tr w:rsidR="00D60B38" w:rsidRPr="000A19F6" w14:paraId="7E31EDCB" w14:textId="77777777" w:rsidTr="5F3D15E6">
        <w:tc>
          <w:tcPr>
            <w:tcW w:w="310" w:type="pct"/>
            <w:vMerge w:val="restart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</w:tcPr>
          <w:p w14:paraId="5F3AAD2C" w14:textId="3FE5DDF8" w:rsidR="00D60B38" w:rsidRPr="006B3E93" w:rsidRDefault="00DE1D79" w:rsidP="006B3E93">
            <w:pPr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1.</w:t>
            </w:r>
          </w:p>
        </w:tc>
        <w:tc>
          <w:tcPr>
            <w:tcW w:w="4690" w:type="pct"/>
            <w:gridSpan w:val="2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  <w:shd w:val="clear" w:color="auto" w:fill="004F6B"/>
          </w:tcPr>
          <w:p w14:paraId="69124D72" w14:textId="0A11D09A" w:rsidR="00D60B38" w:rsidRPr="000A19F6" w:rsidRDefault="00D60B38" w:rsidP="002341D8">
            <w:pPr>
              <w:rPr>
                <w:rFonts w:ascii="Poppins" w:hAnsi="Poppins" w:cs="Poppins"/>
                <w:b/>
                <w:bCs/>
              </w:rPr>
            </w:pPr>
            <w:r w:rsidRPr="002341D8">
              <w:rPr>
                <w:rFonts w:ascii="Poppins" w:hAnsi="Poppins" w:cs="Poppins"/>
                <w:b/>
                <w:bCs/>
                <w:sz w:val="24"/>
                <w:szCs w:val="24"/>
              </w:rPr>
              <w:t>Welcome, introductions, and apologies</w:t>
            </w:r>
          </w:p>
        </w:tc>
      </w:tr>
      <w:tr w:rsidR="00D60B38" w:rsidRPr="000A19F6" w14:paraId="5D757237" w14:textId="60775E6A" w:rsidTr="5F3D15E6">
        <w:tc>
          <w:tcPr>
            <w:tcW w:w="310" w:type="pct"/>
            <w:vMerge/>
          </w:tcPr>
          <w:p w14:paraId="02EB378F" w14:textId="152C1207" w:rsidR="00D60B38" w:rsidRPr="00A65F02" w:rsidRDefault="00D60B38" w:rsidP="00A65F02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690" w:type="pct"/>
            <w:gridSpan w:val="2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</w:tcPr>
          <w:p w14:paraId="0B26BEC1" w14:textId="1EF7C60E" w:rsidR="00D60B38" w:rsidRPr="001F09E0" w:rsidRDefault="00D60B38" w:rsidP="001F09E0">
            <w:pPr>
              <w:spacing w:after="120"/>
              <w:rPr>
                <w:rFonts w:ascii="Poppins" w:hAnsi="Poppins" w:cs="Poppins"/>
                <w:b/>
                <w:bCs/>
                <w:color w:val="004F6B"/>
              </w:rPr>
            </w:pPr>
            <w:r w:rsidRPr="001F09E0">
              <w:rPr>
                <w:rFonts w:ascii="Poppins" w:hAnsi="Poppins" w:cs="Poppins"/>
                <w:b/>
                <w:bCs/>
                <w:color w:val="004F6B"/>
              </w:rPr>
              <w:t>Conflict</w:t>
            </w:r>
            <w:r w:rsidR="002341D8" w:rsidRPr="001F09E0">
              <w:rPr>
                <w:rFonts w:ascii="Poppins" w:hAnsi="Poppins" w:cs="Poppins"/>
                <w:b/>
                <w:bCs/>
                <w:color w:val="004F6B"/>
              </w:rPr>
              <w:t>s</w:t>
            </w:r>
            <w:r w:rsidRPr="001F09E0">
              <w:rPr>
                <w:rFonts w:ascii="Poppins" w:hAnsi="Poppins" w:cs="Poppins"/>
                <w:b/>
                <w:bCs/>
                <w:color w:val="004F6B"/>
              </w:rPr>
              <w:t xml:space="preserve"> of Interest </w:t>
            </w:r>
          </w:p>
          <w:p w14:paraId="6A05A809" w14:textId="3A448F73" w:rsidR="00D60B38" w:rsidRPr="001F09E0" w:rsidRDefault="001F09E0" w:rsidP="001F09E0">
            <w:pPr>
              <w:pStyle w:val="ListParagraph"/>
              <w:spacing w:after="120"/>
              <w:ind w:left="0"/>
              <w:contextualSpacing w:val="0"/>
              <w:rPr>
                <w:rFonts w:ascii="Poppins" w:hAnsi="Poppins" w:cs="Poppins"/>
                <w:bCs/>
              </w:rPr>
            </w:pPr>
            <w:r w:rsidRPr="001F09E0">
              <w:rPr>
                <w:rFonts w:ascii="Poppins" w:hAnsi="Poppins" w:cs="Poppins"/>
                <w:bCs/>
              </w:rPr>
              <w:t>Nothing declared.</w:t>
            </w:r>
          </w:p>
        </w:tc>
      </w:tr>
      <w:tr w:rsidR="00665AD2" w:rsidRPr="000A19F6" w14:paraId="0E5ADF3B" w14:textId="77777777" w:rsidTr="5F3D15E6">
        <w:tc>
          <w:tcPr>
            <w:tcW w:w="310" w:type="pct"/>
            <w:vMerge w:val="restart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</w:tcPr>
          <w:p w14:paraId="587FD39D" w14:textId="29073A4E" w:rsidR="00665AD2" w:rsidRPr="006B3E93" w:rsidRDefault="00DE1D79" w:rsidP="006B3E93">
            <w:pPr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2.</w:t>
            </w:r>
          </w:p>
          <w:p w14:paraId="67C39C82" w14:textId="22DC5DE7" w:rsidR="00665AD2" w:rsidRPr="006B3E93" w:rsidRDefault="00665AD2" w:rsidP="006B3E93">
            <w:pPr>
              <w:ind w:left="57"/>
              <w:rPr>
                <w:rFonts w:ascii="Poppins" w:hAnsi="Poppins" w:cs="Poppins"/>
                <w:b/>
                <w:bCs/>
              </w:rPr>
            </w:pPr>
            <w:r w:rsidRPr="006B3E93">
              <w:rPr>
                <w:rFonts w:ascii="Poppins" w:hAnsi="Poppins" w:cs="Poppins"/>
                <w:b/>
                <w:bCs/>
              </w:rPr>
              <w:t xml:space="preserve"> </w:t>
            </w:r>
          </w:p>
        </w:tc>
        <w:tc>
          <w:tcPr>
            <w:tcW w:w="4690" w:type="pct"/>
            <w:gridSpan w:val="2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  <w:shd w:val="clear" w:color="auto" w:fill="004F6B"/>
          </w:tcPr>
          <w:p w14:paraId="5658239B" w14:textId="3A65EF7D" w:rsidR="00665AD2" w:rsidRPr="000A19F6" w:rsidRDefault="00665AD2" w:rsidP="00665AD2">
            <w:pPr>
              <w:rPr>
                <w:rFonts w:ascii="Poppins" w:hAnsi="Poppins" w:cs="Poppins"/>
                <w:b/>
                <w:bCs/>
              </w:rPr>
            </w:pPr>
            <w:r w:rsidRPr="002341D8">
              <w:rPr>
                <w:rFonts w:ascii="Poppins" w:hAnsi="Poppins" w:cs="Poppins"/>
                <w:b/>
                <w:bCs/>
                <w:sz w:val="24"/>
                <w:szCs w:val="24"/>
              </w:rPr>
              <w:t>Minutes of previous meeting</w:t>
            </w:r>
            <w:r w:rsidRPr="000A19F6">
              <w:rPr>
                <w:rFonts w:ascii="Poppins" w:eastAsia="Arial" w:hAnsi="Poppins" w:cs="Poppins"/>
                <w:b/>
                <w:bCs/>
              </w:rPr>
              <w:t xml:space="preserve"> </w:t>
            </w:r>
          </w:p>
        </w:tc>
      </w:tr>
      <w:tr w:rsidR="00DE1D79" w:rsidRPr="000A19F6" w14:paraId="4CA15A12" w14:textId="77777777" w:rsidTr="5F3D15E6">
        <w:trPr>
          <w:trHeight w:val="510"/>
        </w:trPr>
        <w:tc>
          <w:tcPr>
            <w:tcW w:w="310" w:type="pct"/>
            <w:vMerge/>
          </w:tcPr>
          <w:p w14:paraId="142637DB" w14:textId="77777777" w:rsidR="00DE1D79" w:rsidRPr="000A19F6" w:rsidRDefault="00DE1D79" w:rsidP="0048312B">
            <w:pPr>
              <w:pStyle w:val="ListParagraph"/>
              <w:numPr>
                <w:ilvl w:val="0"/>
                <w:numId w:val="1"/>
              </w:numPr>
              <w:tabs>
                <w:tab w:val="center" w:pos="900"/>
              </w:tabs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690" w:type="pct"/>
            <w:gridSpan w:val="2"/>
            <w:tcBorders>
              <w:top w:val="single" w:sz="24" w:space="0" w:color="004F6B"/>
              <w:left w:val="single" w:sz="12" w:space="0" w:color="004F6B"/>
              <w:right w:val="single" w:sz="12" w:space="0" w:color="004F6B"/>
            </w:tcBorders>
            <w:shd w:val="clear" w:color="auto" w:fill="FFFFFF" w:themeFill="background1"/>
          </w:tcPr>
          <w:p w14:paraId="19397745" w14:textId="460C4CA2" w:rsidR="00DE1D79" w:rsidRPr="00DE1D79" w:rsidRDefault="00DE1D79" w:rsidP="00DE1D79">
            <w:pPr>
              <w:spacing w:before="120" w:after="120"/>
              <w:rPr>
                <w:rFonts w:ascii="Poppins" w:eastAsia="Arial" w:hAnsi="Poppins" w:cs="Poppins"/>
              </w:rPr>
            </w:pPr>
            <w:r>
              <w:rPr>
                <w:rFonts w:ascii="Poppins" w:eastAsia="Arial" w:hAnsi="Poppins" w:cs="Poppins"/>
              </w:rPr>
              <w:t>Approved.</w:t>
            </w:r>
          </w:p>
        </w:tc>
      </w:tr>
      <w:tr w:rsidR="002A3EF5" w:rsidRPr="000A19F6" w14:paraId="382AC490" w14:textId="77777777" w:rsidTr="5F3D15E6">
        <w:tc>
          <w:tcPr>
            <w:tcW w:w="310" w:type="pct"/>
            <w:vMerge w:val="restart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</w:tcPr>
          <w:p w14:paraId="75B01A2F" w14:textId="64B6F88B" w:rsidR="002A3EF5" w:rsidRPr="000A19F6" w:rsidRDefault="002A3EF5" w:rsidP="00EC6F5E">
            <w:pPr>
              <w:tabs>
                <w:tab w:val="center" w:pos="900"/>
              </w:tabs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3.</w:t>
            </w:r>
          </w:p>
        </w:tc>
        <w:tc>
          <w:tcPr>
            <w:tcW w:w="4690" w:type="pct"/>
            <w:gridSpan w:val="2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  <w:shd w:val="clear" w:color="auto" w:fill="004F6B"/>
          </w:tcPr>
          <w:p w14:paraId="7FE9673E" w14:textId="3AC4159B" w:rsidR="002A3EF5" w:rsidRPr="006656DF" w:rsidRDefault="002A3EF5" w:rsidP="00386BDD">
            <w:pPr>
              <w:spacing w:after="120"/>
              <w:rPr>
                <w:rFonts w:ascii="Poppins" w:eastAsia="Arial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  <w:sz w:val="24"/>
                <w:szCs w:val="24"/>
              </w:rPr>
              <w:t>Update on progress on last meetings agreed actions and previous priorities- Action Log</w:t>
            </w:r>
          </w:p>
        </w:tc>
      </w:tr>
      <w:tr w:rsidR="002A3EF5" w:rsidRPr="000A19F6" w14:paraId="0292C3F4" w14:textId="77777777" w:rsidTr="5F3D15E6">
        <w:tc>
          <w:tcPr>
            <w:tcW w:w="310" w:type="pct"/>
            <w:vMerge/>
          </w:tcPr>
          <w:p w14:paraId="100CB1E6" w14:textId="77777777" w:rsidR="002A3EF5" w:rsidRPr="000A19F6" w:rsidRDefault="002A3EF5" w:rsidP="00EC6F5E">
            <w:pPr>
              <w:tabs>
                <w:tab w:val="center" w:pos="900"/>
              </w:tabs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690" w:type="pct"/>
            <w:gridSpan w:val="2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  <w:shd w:val="clear" w:color="auto" w:fill="FFFFFF" w:themeFill="background1"/>
          </w:tcPr>
          <w:p w14:paraId="2AB4C2A1" w14:textId="77777777" w:rsidR="00685BB6" w:rsidRPr="00685BB6" w:rsidRDefault="00685BB6" w:rsidP="00685BB6">
            <w:pPr>
              <w:spacing w:before="120" w:after="120"/>
              <w:rPr>
                <w:rFonts w:ascii="Poppins" w:hAnsi="Poppins" w:cs="Poppins"/>
                <w:b/>
                <w:bCs/>
                <w:color w:val="84BA00"/>
                <w:sz w:val="24"/>
                <w:szCs w:val="24"/>
              </w:rPr>
            </w:pPr>
            <w:r w:rsidRPr="00685BB6">
              <w:rPr>
                <w:rFonts w:ascii="Poppins" w:hAnsi="Poppins" w:cs="Poppins"/>
                <w:b/>
                <w:bCs/>
                <w:color w:val="84BA00"/>
                <w:sz w:val="24"/>
                <w:szCs w:val="24"/>
              </w:rPr>
              <w:t>Completed actions</w:t>
            </w:r>
          </w:p>
          <w:p w14:paraId="31931522" w14:textId="77777777" w:rsidR="00DC3080" w:rsidRPr="00C16C0A" w:rsidRDefault="00DC3080" w:rsidP="00A11ADF">
            <w:pPr>
              <w:spacing w:after="120"/>
              <w:rPr>
                <w:rFonts w:ascii="Poppins" w:hAnsi="Poppins" w:cs="Poppins"/>
                <w:color w:val="004F6B"/>
                <w:sz w:val="24"/>
                <w:szCs w:val="24"/>
              </w:rPr>
            </w:pPr>
            <w:r w:rsidRPr="00C16C0A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Patient communication and GP waiting times</w:t>
            </w:r>
          </w:p>
          <w:p w14:paraId="729E78D0" w14:textId="2027E891" w:rsidR="00DC3080" w:rsidRPr="00C16C0A" w:rsidRDefault="001F7A11" w:rsidP="00A11ADF">
            <w:pPr>
              <w:spacing w:after="12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A written reply was received from the </w:t>
            </w:r>
            <w:r w:rsidR="00DC3080" w:rsidRPr="00C16C0A">
              <w:rPr>
                <w:rFonts w:ascii="Poppins" w:hAnsi="Poppins" w:cs="Poppins"/>
              </w:rPr>
              <w:t xml:space="preserve">chair of the Bridgeview PPG </w:t>
            </w:r>
            <w:r w:rsidR="00C6440E">
              <w:rPr>
                <w:rFonts w:ascii="Poppins" w:hAnsi="Poppins" w:cs="Poppins"/>
              </w:rPr>
              <w:t xml:space="preserve">and the </w:t>
            </w:r>
            <w:r w:rsidR="00DC3080" w:rsidRPr="00C16C0A">
              <w:rPr>
                <w:rFonts w:ascii="Poppins" w:hAnsi="Poppins" w:cs="Poppins"/>
              </w:rPr>
              <w:t>new practice manager</w:t>
            </w:r>
            <w:r w:rsidR="00C6440E">
              <w:rPr>
                <w:rFonts w:ascii="Poppins" w:hAnsi="Poppins" w:cs="Poppins"/>
              </w:rPr>
              <w:t xml:space="preserve">, </w:t>
            </w:r>
            <w:r w:rsidR="00C51479">
              <w:rPr>
                <w:rFonts w:ascii="Poppins" w:hAnsi="Poppins" w:cs="Poppins"/>
              </w:rPr>
              <w:t>highlighting the issue of capacity. They are not able to cope with the number of calls received</w:t>
            </w:r>
            <w:r w:rsidR="006472E6">
              <w:rPr>
                <w:rFonts w:ascii="Poppins" w:hAnsi="Poppins" w:cs="Poppins"/>
              </w:rPr>
              <w:t xml:space="preserve"> and </w:t>
            </w:r>
            <w:r w:rsidR="00C51479">
              <w:rPr>
                <w:rFonts w:ascii="Poppins" w:hAnsi="Poppins" w:cs="Poppins"/>
              </w:rPr>
              <w:t>requests for appointme</w:t>
            </w:r>
            <w:r w:rsidR="006472E6">
              <w:rPr>
                <w:rFonts w:ascii="Poppins" w:hAnsi="Poppins" w:cs="Poppins"/>
              </w:rPr>
              <w:t>nts.</w:t>
            </w:r>
          </w:p>
          <w:p w14:paraId="38910ECC" w14:textId="61300C37" w:rsidR="000667D7" w:rsidRDefault="00605F03" w:rsidP="00A11ADF">
            <w:pPr>
              <w:spacing w:after="12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Plan for f</w:t>
            </w:r>
            <w:r w:rsidR="0051200E">
              <w:rPr>
                <w:rFonts w:ascii="Poppins" w:hAnsi="Poppins" w:cs="Poppins"/>
              </w:rPr>
              <w:t xml:space="preserve">urther </w:t>
            </w:r>
            <w:r w:rsidR="006472E6">
              <w:rPr>
                <w:rFonts w:ascii="Poppins" w:hAnsi="Poppins" w:cs="Poppins"/>
              </w:rPr>
              <w:t>communication</w:t>
            </w:r>
            <w:r>
              <w:rPr>
                <w:rFonts w:ascii="Poppins" w:hAnsi="Poppins" w:cs="Poppins"/>
              </w:rPr>
              <w:t xml:space="preserve"> to be around:</w:t>
            </w:r>
          </w:p>
          <w:p w14:paraId="7757A744" w14:textId="3931B3F9" w:rsidR="0051200E" w:rsidRDefault="006472E6" w:rsidP="00A11ADF">
            <w:pPr>
              <w:pStyle w:val="ListParagraph"/>
              <w:numPr>
                <w:ilvl w:val="0"/>
                <w:numId w:val="33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lastRenderedPageBreak/>
              <w:t>If</w:t>
            </w:r>
            <w:r w:rsidR="000667D7" w:rsidRPr="000667D7">
              <w:rPr>
                <w:rFonts w:ascii="Poppins" w:hAnsi="Poppins" w:cs="Poppins"/>
              </w:rPr>
              <w:t xml:space="preserve"> they are hiring more GPs</w:t>
            </w:r>
          </w:p>
          <w:p w14:paraId="1BD4B6F2" w14:textId="42D218A5" w:rsidR="000667D7" w:rsidRDefault="000667D7" w:rsidP="00A11ADF">
            <w:pPr>
              <w:pStyle w:val="ListParagraph"/>
              <w:numPr>
                <w:ilvl w:val="0"/>
                <w:numId w:val="33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If there are other</w:t>
            </w:r>
            <w:r w:rsidR="00A63BDD">
              <w:rPr>
                <w:rFonts w:ascii="Poppins" w:hAnsi="Poppins" w:cs="Poppins"/>
              </w:rPr>
              <w:t xml:space="preserve"> options available for people seeking appointments (</w:t>
            </w:r>
            <w:r w:rsidR="00405AA6">
              <w:rPr>
                <w:rFonts w:ascii="Poppins" w:hAnsi="Poppins" w:cs="Poppins"/>
              </w:rPr>
              <w:t>e.g.,</w:t>
            </w:r>
            <w:r w:rsidR="00A63BDD">
              <w:rPr>
                <w:rFonts w:ascii="Poppins" w:hAnsi="Poppins" w:cs="Poppins"/>
              </w:rPr>
              <w:t xml:space="preserve"> seeing a pharmacist or nurse)</w:t>
            </w:r>
            <w:r w:rsidR="006472E6">
              <w:rPr>
                <w:rFonts w:ascii="Poppins" w:hAnsi="Poppins" w:cs="Poppins"/>
              </w:rPr>
              <w:t>.</w:t>
            </w:r>
          </w:p>
          <w:p w14:paraId="46A30D2A" w14:textId="1C7D1788" w:rsidR="00054AD3" w:rsidRDefault="00054AD3" w:rsidP="00A11ADF">
            <w:pPr>
              <w:pStyle w:val="ListParagraph"/>
              <w:numPr>
                <w:ilvl w:val="0"/>
                <w:numId w:val="33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What support </w:t>
            </w:r>
            <w:r w:rsidR="006472E6">
              <w:rPr>
                <w:rFonts w:ascii="Poppins" w:hAnsi="Poppins" w:cs="Poppins"/>
              </w:rPr>
              <w:t>is</w:t>
            </w:r>
            <w:r>
              <w:rPr>
                <w:rFonts w:ascii="Poppins" w:hAnsi="Poppins" w:cs="Poppins"/>
              </w:rPr>
              <w:t xml:space="preserve"> offer</w:t>
            </w:r>
            <w:r w:rsidR="006472E6">
              <w:rPr>
                <w:rFonts w:ascii="Poppins" w:hAnsi="Poppins" w:cs="Poppins"/>
              </w:rPr>
              <w:t>ed for</w:t>
            </w:r>
            <w:r>
              <w:rPr>
                <w:rFonts w:ascii="Poppins" w:hAnsi="Poppins" w:cs="Poppins"/>
              </w:rPr>
              <w:t xml:space="preserve"> existing staff.</w:t>
            </w:r>
          </w:p>
          <w:p w14:paraId="49E33A83" w14:textId="584F9D30" w:rsidR="00192381" w:rsidRPr="000667D7" w:rsidRDefault="006472E6" w:rsidP="00A11ADF">
            <w:pPr>
              <w:pStyle w:val="ListParagraph"/>
              <w:numPr>
                <w:ilvl w:val="0"/>
                <w:numId w:val="33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Highlight the i</w:t>
            </w:r>
            <w:r w:rsidR="00A11ADF">
              <w:rPr>
                <w:rFonts w:ascii="Poppins" w:hAnsi="Poppins" w:cs="Poppins"/>
              </w:rPr>
              <w:t xml:space="preserve">ssue </w:t>
            </w:r>
            <w:r w:rsidR="00192381">
              <w:rPr>
                <w:rFonts w:ascii="Poppins" w:hAnsi="Poppins" w:cs="Poppins"/>
              </w:rPr>
              <w:t>that calling the surgery is not free.</w:t>
            </w:r>
          </w:p>
          <w:p w14:paraId="4F87DF98" w14:textId="77777777" w:rsidR="00DC3080" w:rsidRPr="00C16C0A" w:rsidRDefault="00DC3080" w:rsidP="00DC3080">
            <w:pPr>
              <w:rPr>
                <w:rFonts w:ascii="Poppins" w:hAnsi="Poppins" w:cs="Poppins"/>
                <w:b/>
                <w:bCs/>
              </w:rPr>
            </w:pPr>
          </w:p>
          <w:p w14:paraId="2A99B777" w14:textId="77777777" w:rsidR="00DC3080" w:rsidRPr="00715AD3" w:rsidRDefault="00DC3080" w:rsidP="00DC3080">
            <w:pPr>
              <w:spacing w:after="120"/>
              <w:rPr>
                <w:rFonts w:ascii="Poppins" w:hAnsi="Poppins" w:cs="Poppins"/>
                <w:color w:val="004F6B"/>
                <w:sz w:val="24"/>
                <w:szCs w:val="24"/>
              </w:rPr>
            </w:pPr>
            <w:r w:rsidRPr="00715AD3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Staff Welfare</w:t>
            </w:r>
            <w:r w:rsidRPr="00715AD3">
              <w:rPr>
                <w:rFonts w:ascii="Poppins" w:hAnsi="Poppins" w:cs="Poppins"/>
                <w:color w:val="004F6B"/>
                <w:sz w:val="24"/>
                <w:szCs w:val="24"/>
              </w:rPr>
              <w:t xml:space="preserve"> </w:t>
            </w:r>
          </w:p>
          <w:p w14:paraId="5E3F4901" w14:textId="19985934" w:rsidR="00405AA6" w:rsidRPr="00405AA6" w:rsidRDefault="00405AA6" w:rsidP="00405AA6">
            <w:pPr>
              <w:spacing w:after="12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Sources are being explored for staff support- Relate was </w:t>
            </w:r>
            <w:proofErr w:type="gramStart"/>
            <w:r w:rsidR="001A7180">
              <w:rPr>
                <w:rFonts w:ascii="Poppins" w:hAnsi="Poppins" w:cs="Poppins"/>
              </w:rPr>
              <w:t>look</w:t>
            </w:r>
            <w:r w:rsidR="00D501EF">
              <w:rPr>
                <w:rFonts w:ascii="Poppins" w:hAnsi="Poppins" w:cs="Poppins"/>
              </w:rPr>
              <w:t>ed</w:t>
            </w:r>
            <w:r w:rsidR="001A7180">
              <w:rPr>
                <w:rFonts w:ascii="Poppins" w:hAnsi="Poppins" w:cs="Poppins"/>
              </w:rPr>
              <w:t xml:space="preserve"> into</w:t>
            </w:r>
            <w:proofErr w:type="gramEnd"/>
            <w:r w:rsidR="001A7180">
              <w:rPr>
                <w:rFonts w:ascii="Poppins" w:hAnsi="Poppins" w:cs="Poppins"/>
              </w:rPr>
              <w:t xml:space="preserve"> but they only provide free support for NHS staff.</w:t>
            </w:r>
          </w:p>
          <w:p w14:paraId="4FC87D1A" w14:textId="0C13D315" w:rsidR="00CF128F" w:rsidRPr="0079135E" w:rsidRDefault="00DC3080" w:rsidP="0079135E">
            <w:pPr>
              <w:spacing w:after="120"/>
              <w:rPr>
                <w:rFonts w:ascii="Poppins" w:hAnsi="Poppins" w:cs="Poppins"/>
              </w:rPr>
            </w:pPr>
            <w:r w:rsidRPr="0079135E">
              <w:rPr>
                <w:rFonts w:ascii="Poppins" w:hAnsi="Poppins" w:cs="Poppins"/>
              </w:rPr>
              <w:t>HWE are aware of this- staff</w:t>
            </w:r>
            <w:r w:rsidR="00BB28C6">
              <w:rPr>
                <w:rFonts w:ascii="Poppins" w:hAnsi="Poppins" w:cs="Poppins"/>
              </w:rPr>
              <w:t xml:space="preserve"> in other areas</w:t>
            </w:r>
            <w:r w:rsidRPr="0079135E">
              <w:rPr>
                <w:rFonts w:ascii="Poppins" w:hAnsi="Poppins" w:cs="Poppins"/>
              </w:rPr>
              <w:t xml:space="preserve"> are going off sick because of the number of difficult calls.</w:t>
            </w:r>
          </w:p>
          <w:p w14:paraId="1319F0D1" w14:textId="77777777" w:rsidR="00DC3080" w:rsidRPr="00C16C0A" w:rsidRDefault="00DC3080" w:rsidP="00DC3080">
            <w:pPr>
              <w:rPr>
                <w:rFonts w:ascii="Poppins" w:hAnsi="Poppins" w:cs="Poppins"/>
              </w:rPr>
            </w:pPr>
          </w:p>
          <w:p w14:paraId="65383F11" w14:textId="77777777" w:rsidR="00DC3080" w:rsidRPr="00425304" w:rsidRDefault="00DC3080" w:rsidP="00DC3080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425304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ICS implementation</w:t>
            </w:r>
          </w:p>
          <w:p w14:paraId="39D85168" w14:textId="65678AB8" w:rsidR="00DC3080" w:rsidRPr="00C16C0A" w:rsidRDefault="00BB28C6" w:rsidP="00DC3080">
            <w:pPr>
              <w:spacing w:after="12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The previous panel </w:t>
            </w:r>
            <w:r w:rsidR="00751FF1">
              <w:rPr>
                <w:rFonts w:ascii="Poppins" w:hAnsi="Poppins" w:cs="Poppins"/>
              </w:rPr>
              <w:t xml:space="preserve">discussed how </w:t>
            </w:r>
            <w:r w:rsidR="00043204">
              <w:rPr>
                <w:rFonts w:ascii="Poppins" w:hAnsi="Poppins" w:cs="Poppins"/>
              </w:rPr>
              <w:t>feedback</w:t>
            </w:r>
            <w:r w:rsidR="00751FF1">
              <w:rPr>
                <w:rFonts w:ascii="Poppins" w:hAnsi="Poppins" w:cs="Poppins"/>
              </w:rPr>
              <w:t xml:space="preserve"> will be recorded following the </w:t>
            </w:r>
            <w:r w:rsidR="00DC3080" w:rsidRPr="00C16C0A">
              <w:rPr>
                <w:rFonts w:ascii="Poppins" w:hAnsi="Poppins" w:cs="Poppins"/>
              </w:rPr>
              <w:t>ICS implementation</w:t>
            </w:r>
            <w:r w:rsidR="00BC1E8F">
              <w:rPr>
                <w:rFonts w:ascii="Poppins" w:hAnsi="Poppins" w:cs="Poppins"/>
              </w:rPr>
              <w:t>.</w:t>
            </w:r>
          </w:p>
          <w:p w14:paraId="3AB7E1A4" w14:textId="03F66696" w:rsidR="00DC3080" w:rsidRDefault="00526D3E" w:rsidP="00DC3080">
            <w:pPr>
              <w:pStyle w:val="ListParagraph"/>
              <w:numPr>
                <w:ilvl w:val="0"/>
                <w:numId w:val="32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An impact tracker will be used to </w:t>
            </w:r>
            <w:r w:rsidR="00BA65D3">
              <w:rPr>
                <w:rFonts w:ascii="Poppins" w:hAnsi="Poppins" w:cs="Poppins"/>
              </w:rPr>
              <w:t xml:space="preserve">assess feedback specifically around the changes in care. It is still under discussion about how this information will be presented to the ICS. </w:t>
            </w:r>
          </w:p>
          <w:p w14:paraId="4F414459" w14:textId="77777777" w:rsidR="002A3EF5" w:rsidRDefault="00CC1BF4" w:rsidP="00386BDD">
            <w:pPr>
              <w:pStyle w:val="ListParagraph"/>
              <w:numPr>
                <w:ilvl w:val="0"/>
                <w:numId w:val="32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Feedback will be collated according to Locality Partnership.</w:t>
            </w:r>
          </w:p>
          <w:p w14:paraId="24196EA2" w14:textId="77777777" w:rsidR="00C579F4" w:rsidRDefault="00C579F4" w:rsidP="00C579F4">
            <w:pPr>
              <w:spacing w:after="120"/>
              <w:rPr>
                <w:rFonts w:ascii="Poppins" w:hAnsi="Poppins" w:cs="Poppins"/>
              </w:rPr>
            </w:pPr>
          </w:p>
          <w:p w14:paraId="4DCFA5D4" w14:textId="77777777" w:rsidR="00633083" w:rsidRPr="003A39E6" w:rsidRDefault="00633083" w:rsidP="00633083">
            <w:pPr>
              <w:spacing w:after="120"/>
              <w:rPr>
                <w:rFonts w:ascii="Poppins" w:hAnsi="Poppins" w:cs="Poppins"/>
                <w:b/>
                <w:bCs/>
                <w:color w:val="E73E97"/>
                <w:sz w:val="28"/>
                <w:szCs w:val="28"/>
              </w:rPr>
            </w:pPr>
            <w:r w:rsidRPr="003A39E6">
              <w:rPr>
                <w:rFonts w:ascii="Poppins" w:hAnsi="Poppins" w:cs="Poppins"/>
                <w:b/>
                <w:bCs/>
                <w:color w:val="E73E97"/>
                <w:sz w:val="28"/>
                <w:szCs w:val="28"/>
              </w:rPr>
              <w:t>Ongoing actions</w:t>
            </w:r>
          </w:p>
          <w:p w14:paraId="4B7DED5A" w14:textId="77777777" w:rsidR="00C62AB1" w:rsidRPr="002F28F2" w:rsidRDefault="00C62AB1" w:rsidP="00C62AB1">
            <w:pPr>
              <w:spacing w:after="120"/>
              <w:rPr>
                <w:rFonts w:ascii="Poppins" w:hAnsi="Poppins" w:cs="Poppins"/>
                <w:color w:val="004F6B"/>
                <w:sz w:val="24"/>
                <w:szCs w:val="24"/>
              </w:rPr>
            </w:pPr>
            <w:r w:rsidRPr="002F28F2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Mental health service waiting times</w:t>
            </w:r>
            <w:r w:rsidRPr="002F28F2">
              <w:rPr>
                <w:rFonts w:ascii="Poppins" w:hAnsi="Poppins" w:cs="Poppins"/>
                <w:color w:val="004F6B"/>
                <w:sz w:val="24"/>
                <w:szCs w:val="24"/>
              </w:rPr>
              <w:t xml:space="preserve"> </w:t>
            </w:r>
          </w:p>
          <w:p w14:paraId="390779CD" w14:textId="00D19C1F" w:rsidR="00C62AB1" w:rsidRPr="00C16C0A" w:rsidRDefault="00F35BDA" w:rsidP="00C62AB1">
            <w:pPr>
              <w:spacing w:after="12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Action</w:t>
            </w:r>
            <w:r w:rsidR="00C62AB1">
              <w:rPr>
                <w:rFonts w:ascii="Poppins" w:hAnsi="Poppins" w:cs="Poppins"/>
              </w:rPr>
              <w:t xml:space="preserve"> was to </w:t>
            </w:r>
            <w:proofErr w:type="gramStart"/>
            <w:r w:rsidR="00C62AB1">
              <w:rPr>
                <w:rFonts w:ascii="Poppins" w:hAnsi="Poppins" w:cs="Poppins"/>
              </w:rPr>
              <w:t>look into</w:t>
            </w:r>
            <w:proofErr w:type="gramEnd"/>
            <w:r w:rsidR="00C62AB1">
              <w:rPr>
                <w:rFonts w:ascii="Poppins" w:hAnsi="Poppins" w:cs="Poppins"/>
              </w:rPr>
              <w:t xml:space="preserve"> the</w:t>
            </w:r>
            <w:r w:rsidR="00C62AB1" w:rsidRPr="00C16C0A">
              <w:rPr>
                <w:rFonts w:ascii="Poppins" w:hAnsi="Poppins" w:cs="Poppins"/>
              </w:rPr>
              <w:t xml:space="preserve"> length of waiting times and what happens </w:t>
            </w:r>
            <w:r w:rsidR="00C62AB1">
              <w:rPr>
                <w:rFonts w:ascii="Poppins" w:hAnsi="Poppins" w:cs="Poppins"/>
              </w:rPr>
              <w:t>while patients are waiting.</w:t>
            </w:r>
            <w:r w:rsidR="00C62AB1" w:rsidRPr="00C16C0A">
              <w:rPr>
                <w:rFonts w:ascii="Poppins" w:hAnsi="Poppins" w:cs="Poppins"/>
              </w:rPr>
              <w:t xml:space="preserve"> </w:t>
            </w:r>
          </w:p>
          <w:p w14:paraId="6ED87AB9" w14:textId="4AB1CD50" w:rsidR="00C62AB1" w:rsidRPr="00C16C0A" w:rsidRDefault="0021275E" w:rsidP="00C62AB1">
            <w:pPr>
              <w:pStyle w:val="ListParagraph"/>
              <w:numPr>
                <w:ilvl w:val="0"/>
                <w:numId w:val="37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AWP have </w:t>
            </w:r>
            <w:r w:rsidR="00A90F78">
              <w:rPr>
                <w:rFonts w:ascii="Poppins" w:hAnsi="Poppins" w:cs="Poppins"/>
              </w:rPr>
              <w:t>not responded</w:t>
            </w:r>
            <w:r>
              <w:rPr>
                <w:rFonts w:ascii="Poppins" w:hAnsi="Poppins" w:cs="Poppins"/>
              </w:rPr>
              <w:t xml:space="preserve"> and </w:t>
            </w:r>
            <w:r w:rsidR="00C62AB1" w:rsidRPr="00C16C0A">
              <w:rPr>
                <w:rFonts w:ascii="Poppins" w:hAnsi="Poppins" w:cs="Poppins"/>
              </w:rPr>
              <w:t>the CQC do not have this information.</w:t>
            </w:r>
          </w:p>
          <w:p w14:paraId="01E8EF77" w14:textId="525CD6D6" w:rsidR="00C62AB1" w:rsidRPr="00C16C0A" w:rsidRDefault="00C62AB1" w:rsidP="00C62AB1">
            <w:pPr>
              <w:pStyle w:val="ListParagraph"/>
              <w:numPr>
                <w:ilvl w:val="0"/>
                <w:numId w:val="37"/>
              </w:numPr>
              <w:spacing w:after="120"/>
              <w:contextualSpacing w:val="0"/>
              <w:rPr>
                <w:rFonts w:ascii="Poppins" w:hAnsi="Poppins" w:cs="Poppins"/>
              </w:rPr>
            </w:pPr>
            <w:r w:rsidRPr="00C16C0A">
              <w:rPr>
                <w:rFonts w:ascii="Poppins" w:hAnsi="Poppins" w:cs="Poppins"/>
              </w:rPr>
              <w:t xml:space="preserve">The AWP quality account is out in May and should include performance information. </w:t>
            </w:r>
          </w:p>
          <w:p w14:paraId="60375D34" w14:textId="41BFED53" w:rsidR="00C62AB1" w:rsidRPr="00E42360" w:rsidRDefault="006C69A3" w:rsidP="00C62AB1">
            <w:pPr>
              <w:pStyle w:val="ListParagraph"/>
              <w:numPr>
                <w:ilvl w:val="0"/>
                <w:numId w:val="37"/>
              </w:numPr>
              <w:spacing w:after="120"/>
              <w:contextualSpacing w:val="0"/>
              <w:rPr>
                <w:rFonts w:ascii="Poppins" w:hAnsi="Poppins" w:cs="Poppins"/>
              </w:rPr>
            </w:pPr>
            <w:bookmarkStart w:id="1" w:name="BoardLetterToAWP"/>
            <w:r>
              <w:rPr>
                <w:rFonts w:ascii="Poppins" w:hAnsi="Poppins" w:cs="Poppins"/>
              </w:rPr>
              <w:t xml:space="preserve">Panel discussed writing a formal letter to </w:t>
            </w:r>
            <w:r w:rsidR="003B7D4C">
              <w:rPr>
                <w:rFonts w:ascii="Poppins" w:hAnsi="Poppins" w:cs="Poppins"/>
              </w:rPr>
              <w:t>AWP</w:t>
            </w:r>
            <w:r w:rsidR="00B96CDE">
              <w:rPr>
                <w:rFonts w:ascii="Poppins" w:hAnsi="Poppins" w:cs="Poppins"/>
              </w:rPr>
              <w:t xml:space="preserve"> from the board</w:t>
            </w:r>
            <w:r w:rsidR="00F7587F">
              <w:rPr>
                <w:rFonts w:ascii="Poppins" w:hAnsi="Poppins" w:cs="Poppins"/>
              </w:rPr>
              <w:t xml:space="preserve"> and </w:t>
            </w:r>
            <w:r w:rsidR="00B96CDE">
              <w:rPr>
                <w:rFonts w:ascii="Poppins" w:hAnsi="Poppins" w:cs="Poppins"/>
              </w:rPr>
              <w:t>highlighting</w:t>
            </w:r>
            <w:r w:rsidR="00F7587F">
              <w:rPr>
                <w:rFonts w:ascii="Poppins" w:hAnsi="Poppins" w:cs="Poppins"/>
              </w:rPr>
              <w:t xml:space="preserve"> the issue at the ICS partnership boards.</w:t>
            </w:r>
          </w:p>
          <w:bookmarkEnd w:id="1"/>
          <w:p w14:paraId="528B8BCD" w14:textId="77777777" w:rsidR="00C62AB1" w:rsidRPr="00C16C0A" w:rsidRDefault="00C62AB1" w:rsidP="00C62AB1">
            <w:pPr>
              <w:rPr>
                <w:rFonts w:ascii="Poppins" w:hAnsi="Poppins" w:cs="Poppins"/>
              </w:rPr>
            </w:pPr>
          </w:p>
          <w:p w14:paraId="4E7F2A7D" w14:textId="77777777" w:rsidR="00C62AB1" w:rsidRPr="00F40CBC" w:rsidRDefault="00C62AB1" w:rsidP="00C62AB1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F40CBC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Holistic care</w:t>
            </w:r>
          </w:p>
          <w:p w14:paraId="14C9E46F" w14:textId="77777777" w:rsidR="00DF14AD" w:rsidRDefault="00DF14AD" w:rsidP="004F19C6">
            <w:pPr>
              <w:spacing w:after="12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The topic of housing and health was mentioned in the previous meeting. </w:t>
            </w:r>
          </w:p>
          <w:p w14:paraId="5B262CF0" w14:textId="141AB1F2" w:rsidR="00C62AB1" w:rsidRPr="00EB1114" w:rsidRDefault="00ED32C0" w:rsidP="00EB1114">
            <w:pPr>
              <w:spacing w:after="120"/>
              <w:rPr>
                <w:rFonts w:ascii="Poppins" w:hAnsi="Poppins" w:cs="Poppins"/>
              </w:rPr>
            </w:pPr>
            <w:proofErr w:type="gramStart"/>
            <w:r>
              <w:rPr>
                <w:rFonts w:ascii="Poppins" w:hAnsi="Poppins" w:cs="Poppins"/>
              </w:rPr>
              <w:lastRenderedPageBreak/>
              <w:t>It is clear that h</w:t>
            </w:r>
            <w:r w:rsidR="00EB1114">
              <w:rPr>
                <w:rFonts w:ascii="Poppins" w:hAnsi="Poppins" w:cs="Poppins"/>
              </w:rPr>
              <w:t>ousing</w:t>
            </w:r>
            <w:proofErr w:type="gramEnd"/>
            <w:r w:rsidR="00EB1114">
              <w:rPr>
                <w:rFonts w:ascii="Poppins" w:hAnsi="Poppins" w:cs="Poppins"/>
              </w:rPr>
              <w:t xml:space="preserve"> and economics are </w:t>
            </w:r>
            <w:r w:rsidR="00A8430C">
              <w:rPr>
                <w:rFonts w:ascii="Poppins" w:hAnsi="Poppins" w:cs="Poppins"/>
              </w:rPr>
              <w:t>a factor</w:t>
            </w:r>
            <w:r w:rsidR="007E2D33">
              <w:rPr>
                <w:rFonts w:ascii="Poppins" w:hAnsi="Poppins" w:cs="Poppins"/>
              </w:rPr>
              <w:t xml:space="preserve"> </w:t>
            </w:r>
            <w:r w:rsidR="00A8430C">
              <w:rPr>
                <w:rFonts w:ascii="Poppins" w:hAnsi="Poppins" w:cs="Poppins"/>
              </w:rPr>
              <w:t>i</w:t>
            </w:r>
            <w:r w:rsidR="007E2D33">
              <w:rPr>
                <w:rFonts w:ascii="Poppins" w:hAnsi="Poppins" w:cs="Poppins"/>
              </w:rPr>
              <w:t>n mental and physical health</w:t>
            </w:r>
            <w:r w:rsidR="00745E13">
              <w:rPr>
                <w:rFonts w:ascii="Poppins" w:hAnsi="Poppins" w:cs="Poppins"/>
              </w:rPr>
              <w:t>.</w:t>
            </w:r>
            <w:r w:rsidR="00680539">
              <w:rPr>
                <w:rFonts w:ascii="Poppins" w:hAnsi="Poppins" w:cs="Poppins"/>
              </w:rPr>
              <w:t xml:space="preserve"> </w:t>
            </w:r>
            <w:r w:rsidR="007E2D33">
              <w:rPr>
                <w:rFonts w:ascii="Poppins" w:hAnsi="Poppins" w:cs="Poppins"/>
              </w:rPr>
              <w:t>However,</w:t>
            </w:r>
            <w:r w:rsidR="00F86C3C" w:rsidRPr="00EB1114">
              <w:rPr>
                <w:rFonts w:ascii="Poppins" w:hAnsi="Poppins" w:cs="Poppins"/>
              </w:rPr>
              <w:t xml:space="preserve"> HW </w:t>
            </w:r>
            <w:r w:rsidR="007E2D33">
              <w:rPr>
                <w:rFonts w:ascii="Poppins" w:hAnsi="Poppins" w:cs="Poppins"/>
              </w:rPr>
              <w:t xml:space="preserve">currently </w:t>
            </w:r>
            <w:r w:rsidR="00F86C3C" w:rsidRPr="00EB1114">
              <w:rPr>
                <w:rFonts w:ascii="Poppins" w:hAnsi="Poppins" w:cs="Poppins"/>
              </w:rPr>
              <w:t>does not sit on any boards that cover housing</w:t>
            </w:r>
            <w:r w:rsidR="0032792D" w:rsidRPr="00EB1114">
              <w:rPr>
                <w:rFonts w:ascii="Poppins" w:hAnsi="Poppins" w:cs="Poppins"/>
              </w:rPr>
              <w:t xml:space="preserve"> so </w:t>
            </w:r>
            <w:r w:rsidR="00C62AB1" w:rsidRPr="00EB1114">
              <w:rPr>
                <w:rFonts w:ascii="Poppins" w:hAnsi="Poppins" w:cs="Poppins"/>
              </w:rPr>
              <w:t>it will be difficult to make recommendations.</w:t>
            </w:r>
          </w:p>
          <w:p w14:paraId="25A59671" w14:textId="56151162" w:rsidR="00C62AB1" w:rsidRPr="00A8430C" w:rsidRDefault="00680539" w:rsidP="00A8430C">
            <w:pPr>
              <w:spacing w:after="120"/>
              <w:rPr>
                <w:rFonts w:ascii="Poppins" w:hAnsi="Poppins" w:cs="Poppins"/>
              </w:rPr>
            </w:pPr>
            <w:bookmarkStart w:id="2" w:name="ListOfHousingSuggestions"/>
            <w:r>
              <w:rPr>
                <w:rFonts w:ascii="Poppins" w:hAnsi="Poppins" w:cs="Poppins"/>
              </w:rPr>
              <w:t>Further a</w:t>
            </w:r>
            <w:r w:rsidR="00C62AB1" w:rsidRPr="00A8430C">
              <w:rPr>
                <w:rFonts w:ascii="Poppins" w:hAnsi="Poppins" w:cs="Poppins"/>
              </w:rPr>
              <w:t xml:space="preserve">ctions: </w:t>
            </w:r>
          </w:p>
          <w:p w14:paraId="5C89252C" w14:textId="4335519E" w:rsidR="00C62AB1" w:rsidRPr="00AA1999" w:rsidRDefault="00680539" w:rsidP="00C62AB1">
            <w:pPr>
              <w:pStyle w:val="ListParagraph"/>
              <w:numPr>
                <w:ilvl w:val="1"/>
                <w:numId w:val="36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Consider </w:t>
            </w:r>
            <w:r w:rsidR="00557924">
              <w:rPr>
                <w:rFonts w:ascii="Poppins" w:hAnsi="Poppins" w:cs="Poppins"/>
              </w:rPr>
              <w:t>housing and health</w:t>
            </w:r>
            <w:r>
              <w:rPr>
                <w:rFonts w:ascii="Poppins" w:hAnsi="Poppins" w:cs="Poppins"/>
              </w:rPr>
              <w:t xml:space="preserve"> for a</w:t>
            </w:r>
            <w:r w:rsidR="00C62AB1" w:rsidRPr="00AA1999">
              <w:rPr>
                <w:rFonts w:ascii="Poppins" w:hAnsi="Poppins" w:cs="Poppins"/>
              </w:rPr>
              <w:t xml:space="preserve"> workplan project next year</w:t>
            </w:r>
            <w:r>
              <w:rPr>
                <w:rFonts w:ascii="Poppins" w:hAnsi="Poppins" w:cs="Poppins"/>
              </w:rPr>
              <w:t>.</w:t>
            </w:r>
          </w:p>
          <w:p w14:paraId="1463E4B3" w14:textId="5908902F" w:rsidR="00C62AB1" w:rsidRPr="00AA1999" w:rsidRDefault="00FC3679" w:rsidP="00C62AB1">
            <w:pPr>
              <w:pStyle w:val="ListParagraph"/>
              <w:numPr>
                <w:ilvl w:val="1"/>
                <w:numId w:val="36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Potential</w:t>
            </w:r>
            <w:r w:rsidR="00680539">
              <w:rPr>
                <w:rFonts w:ascii="Poppins" w:hAnsi="Poppins" w:cs="Poppins"/>
              </w:rPr>
              <w:t xml:space="preserve"> </w:t>
            </w:r>
            <w:r>
              <w:rPr>
                <w:rFonts w:ascii="Poppins" w:hAnsi="Poppins" w:cs="Poppins"/>
              </w:rPr>
              <w:t>theme in the quarterly reports</w:t>
            </w:r>
            <w:r w:rsidR="00680539">
              <w:rPr>
                <w:rFonts w:ascii="Poppins" w:hAnsi="Poppins" w:cs="Poppins"/>
              </w:rPr>
              <w:t>.</w:t>
            </w:r>
          </w:p>
          <w:p w14:paraId="57496717" w14:textId="63C17B27" w:rsidR="00C62AB1" w:rsidRPr="00AA1999" w:rsidRDefault="003A3A03" w:rsidP="00C62AB1">
            <w:pPr>
              <w:pStyle w:val="ListParagraph"/>
              <w:numPr>
                <w:ilvl w:val="1"/>
                <w:numId w:val="36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Add</w:t>
            </w:r>
            <w:r w:rsidR="00680539">
              <w:rPr>
                <w:rFonts w:ascii="Poppins" w:hAnsi="Poppins" w:cs="Poppins"/>
              </w:rPr>
              <w:t xml:space="preserve"> </w:t>
            </w:r>
            <w:r w:rsidR="00C31AB9">
              <w:rPr>
                <w:rFonts w:ascii="Poppins" w:hAnsi="Poppins" w:cs="Poppins"/>
              </w:rPr>
              <w:t xml:space="preserve">people involved in </w:t>
            </w:r>
            <w:r w:rsidR="00680539">
              <w:rPr>
                <w:rFonts w:ascii="Poppins" w:hAnsi="Poppins" w:cs="Poppins"/>
              </w:rPr>
              <w:t>housing</w:t>
            </w:r>
            <w:r>
              <w:rPr>
                <w:rFonts w:ascii="Poppins" w:hAnsi="Poppins" w:cs="Poppins"/>
              </w:rPr>
              <w:t xml:space="preserve"> to</w:t>
            </w:r>
            <w:r w:rsidR="00680539">
              <w:rPr>
                <w:rFonts w:ascii="Poppins" w:hAnsi="Poppins" w:cs="Poppins"/>
              </w:rPr>
              <w:t xml:space="preserve"> </w:t>
            </w:r>
            <w:r w:rsidR="001067E6">
              <w:rPr>
                <w:rFonts w:ascii="Poppins" w:hAnsi="Poppins" w:cs="Poppins"/>
              </w:rPr>
              <w:t xml:space="preserve">provider lists. </w:t>
            </w:r>
          </w:p>
          <w:bookmarkEnd w:id="2"/>
          <w:p w14:paraId="6FB256CA" w14:textId="77777777" w:rsidR="00C62AB1" w:rsidRPr="00C16C0A" w:rsidRDefault="00C62AB1" w:rsidP="00C62AB1">
            <w:pPr>
              <w:rPr>
                <w:rFonts w:ascii="Poppins" w:hAnsi="Poppins" w:cs="Poppins"/>
              </w:rPr>
            </w:pPr>
          </w:p>
          <w:p w14:paraId="27B86A30" w14:textId="77777777" w:rsidR="00C62AB1" w:rsidRPr="001153EC" w:rsidRDefault="00C62AB1" w:rsidP="00C62AB1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1153EC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 xml:space="preserve">Inequalities </w:t>
            </w:r>
          </w:p>
          <w:p w14:paraId="521173C2" w14:textId="2A45F522" w:rsidR="00C579F4" w:rsidRPr="00C579F4" w:rsidRDefault="00C62AB1" w:rsidP="00C579F4">
            <w:pPr>
              <w:spacing w:after="120"/>
              <w:rPr>
                <w:rFonts w:ascii="Poppins" w:hAnsi="Poppins" w:cs="Poppins"/>
              </w:rPr>
            </w:pPr>
            <w:r w:rsidRPr="00C16C0A">
              <w:rPr>
                <w:rFonts w:ascii="Poppins" w:hAnsi="Poppins" w:cs="Poppins"/>
              </w:rPr>
              <w:t>NHS England Core20plus5 project</w:t>
            </w:r>
            <w:r w:rsidR="00F75FAE">
              <w:rPr>
                <w:rFonts w:ascii="Poppins" w:hAnsi="Poppins" w:cs="Poppins"/>
              </w:rPr>
              <w:t xml:space="preserve"> was researched</w:t>
            </w:r>
            <w:r w:rsidR="007E5FE3">
              <w:rPr>
                <w:rFonts w:ascii="Poppins" w:hAnsi="Poppins" w:cs="Poppins"/>
              </w:rPr>
              <w:t>, however the board decided there was not enough time for HW to do anything extra</w:t>
            </w:r>
            <w:r w:rsidR="003F2705">
              <w:rPr>
                <w:rFonts w:ascii="Poppins" w:hAnsi="Poppins" w:cs="Poppins"/>
              </w:rPr>
              <w:t xml:space="preserve"> as all work already has a focus on inequalities</w:t>
            </w:r>
            <w:r w:rsidRPr="00C16C0A">
              <w:rPr>
                <w:rFonts w:ascii="Poppins" w:hAnsi="Poppins" w:cs="Poppins"/>
              </w:rPr>
              <w:t xml:space="preserve">. </w:t>
            </w:r>
          </w:p>
        </w:tc>
      </w:tr>
      <w:tr w:rsidR="002135B2" w:rsidRPr="000A19F6" w14:paraId="7B0F4AE1" w14:textId="77777777" w:rsidTr="5F3D15E6">
        <w:tc>
          <w:tcPr>
            <w:tcW w:w="310" w:type="pct"/>
            <w:vMerge w:val="restart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</w:tcPr>
          <w:p w14:paraId="64F65A52" w14:textId="41637F7F" w:rsidR="002135B2" w:rsidRPr="002135B2" w:rsidRDefault="005B1FFC" w:rsidP="000A19F6">
            <w:pPr>
              <w:spacing w:line="259" w:lineRule="auto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lastRenderedPageBreak/>
              <w:t>4.</w:t>
            </w:r>
          </w:p>
        </w:tc>
        <w:tc>
          <w:tcPr>
            <w:tcW w:w="4690" w:type="pct"/>
            <w:gridSpan w:val="2"/>
            <w:tcBorders>
              <w:top w:val="single" w:sz="24" w:space="0" w:color="004F6B"/>
              <w:left w:val="single" w:sz="12" w:space="0" w:color="004F6B"/>
              <w:bottom w:val="single" w:sz="8" w:space="0" w:color="004F6B"/>
              <w:right w:val="single" w:sz="12" w:space="0" w:color="004F6B"/>
            </w:tcBorders>
            <w:shd w:val="clear" w:color="auto" w:fill="004F6B"/>
          </w:tcPr>
          <w:p w14:paraId="59F3DA6C" w14:textId="790352FC" w:rsidR="002135B2" w:rsidRPr="002135B2" w:rsidRDefault="00D3199C" w:rsidP="405314DF">
            <w:pPr>
              <w:rPr>
                <w:rFonts w:ascii="Poppins" w:hAnsi="Poppins" w:cs="Poppins"/>
                <w:b/>
                <w:bCs/>
              </w:rPr>
            </w:pPr>
            <w:r w:rsidRPr="009B592D">
              <w:rPr>
                <w:rFonts w:ascii="Poppins" w:hAnsi="Poppins" w:cs="Poppins"/>
                <w:b/>
                <w:bCs/>
                <w:sz w:val="24"/>
                <w:szCs w:val="24"/>
              </w:rPr>
              <w:t xml:space="preserve">Patient Feedback report </w:t>
            </w:r>
            <w:r w:rsidRPr="00C9406E">
              <w:rPr>
                <w:rFonts w:ascii="Poppins" w:hAnsi="Poppins" w:cs="Poppins"/>
                <w:b/>
                <w:bCs/>
                <w:sz w:val="24"/>
                <w:szCs w:val="24"/>
              </w:rPr>
              <w:t>Q4 2021 - 2022</w:t>
            </w:r>
            <w:r w:rsidRPr="009B592D">
              <w:rPr>
                <w:rFonts w:ascii="Poppins" w:hAnsi="Poppins" w:cs="Poppins"/>
                <w:b/>
                <w:bCs/>
                <w:sz w:val="24"/>
                <w:szCs w:val="24"/>
              </w:rPr>
              <w:t xml:space="preserve"> briefing and discussion from panel members choice</w:t>
            </w:r>
          </w:p>
        </w:tc>
      </w:tr>
      <w:tr w:rsidR="002B5093" w:rsidRPr="000A19F6" w14:paraId="4564A15B" w14:textId="77777777" w:rsidTr="5F3D15E6">
        <w:tc>
          <w:tcPr>
            <w:tcW w:w="310" w:type="pct"/>
            <w:vMerge/>
          </w:tcPr>
          <w:p w14:paraId="41A2ED39" w14:textId="77777777" w:rsidR="002B5093" w:rsidRPr="000A19F6" w:rsidRDefault="002B5093" w:rsidP="000A19F6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690" w:type="pct"/>
            <w:gridSpan w:val="2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</w:tcPr>
          <w:p w14:paraId="1499FC28" w14:textId="77777777" w:rsidR="00321F8F" w:rsidRPr="00690201" w:rsidRDefault="00321F8F" w:rsidP="00321F8F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690201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Quality of care in AWP</w:t>
            </w:r>
          </w:p>
          <w:p w14:paraId="726B4486" w14:textId="40246A9C" w:rsidR="00321F8F" w:rsidRPr="005D09F1" w:rsidRDefault="00321F8F" w:rsidP="005D09F1">
            <w:pPr>
              <w:spacing w:after="120"/>
              <w:rPr>
                <w:rFonts w:ascii="Poppins" w:hAnsi="Poppins" w:cs="Poppins"/>
              </w:rPr>
            </w:pPr>
            <w:r w:rsidRPr="005D09F1">
              <w:rPr>
                <w:rFonts w:ascii="Poppins" w:hAnsi="Poppins" w:cs="Poppins"/>
              </w:rPr>
              <w:t xml:space="preserve">Issues </w:t>
            </w:r>
            <w:r w:rsidR="00D47B71">
              <w:rPr>
                <w:rFonts w:ascii="Poppins" w:hAnsi="Poppins" w:cs="Poppins"/>
              </w:rPr>
              <w:t>include</w:t>
            </w:r>
            <w:r w:rsidRPr="005D09F1">
              <w:rPr>
                <w:rFonts w:ascii="Poppins" w:hAnsi="Poppins" w:cs="Poppins"/>
              </w:rPr>
              <w:t xml:space="preserve"> getting support to find the appropriate service, long waits, and staff attitudes.</w:t>
            </w:r>
          </w:p>
          <w:p w14:paraId="1830B926" w14:textId="40AACA78" w:rsidR="00321F8F" w:rsidRDefault="00321F8F" w:rsidP="00321F8F">
            <w:pPr>
              <w:pStyle w:val="ListParagraph"/>
              <w:numPr>
                <w:ilvl w:val="0"/>
                <w:numId w:val="39"/>
              </w:numPr>
              <w:spacing w:after="120"/>
              <w:contextualSpacing w:val="0"/>
              <w:rPr>
                <w:rFonts w:ascii="Poppins" w:hAnsi="Poppins" w:cs="Poppins"/>
              </w:rPr>
            </w:pPr>
            <w:r w:rsidRPr="007E7CF5">
              <w:rPr>
                <w:rFonts w:ascii="Poppins" w:hAnsi="Poppins" w:cs="Poppins"/>
              </w:rPr>
              <w:t>AWP are difficult to communicate with and rarely attend Locality Partnership meetings</w:t>
            </w:r>
            <w:r w:rsidR="00D47B71">
              <w:rPr>
                <w:rFonts w:ascii="Poppins" w:hAnsi="Poppins" w:cs="Poppins"/>
              </w:rPr>
              <w:t xml:space="preserve">. </w:t>
            </w:r>
            <w:r w:rsidR="00F966C8">
              <w:rPr>
                <w:rFonts w:ascii="Poppins" w:hAnsi="Poppins" w:cs="Poppins"/>
              </w:rPr>
              <w:t>A</w:t>
            </w:r>
            <w:r w:rsidR="00C83841">
              <w:rPr>
                <w:rFonts w:ascii="Poppins" w:hAnsi="Poppins" w:cs="Poppins"/>
              </w:rPr>
              <w:t xml:space="preserve"> suggestion was to go through the commissioners rather than the providers.</w:t>
            </w:r>
          </w:p>
          <w:p w14:paraId="3BC9C771" w14:textId="6354C1FA" w:rsidR="00C83841" w:rsidRPr="007E7CF5" w:rsidRDefault="00504E5B" w:rsidP="00321F8F">
            <w:pPr>
              <w:pStyle w:val="ListParagraph"/>
              <w:numPr>
                <w:ilvl w:val="0"/>
                <w:numId w:val="39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Still looking for a</w:t>
            </w:r>
            <w:r w:rsidR="000F7465">
              <w:rPr>
                <w:rFonts w:ascii="Poppins" w:hAnsi="Poppins" w:cs="Poppins"/>
              </w:rPr>
              <w:t xml:space="preserve"> mutually beneficial way to communicate</w:t>
            </w:r>
            <w:r>
              <w:rPr>
                <w:rFonts w:ascii="Poppins" w:hAnsi="Poppins" w:cs="Poppins"/>
              </w:rPr>
              <w:t>.</w:t>
            </w:r>
          </w:p>
          <w:p w14:paraId="6F274C3F" w14:textId="77777777" w:rsidR="00321F8F" w:rsidRDefault="00321F8F" w:rsidP="00321F8F">
            <w:pPr>
              <w:rPr>
                <w:rFonts w:ascii="Poppins" w:hAnsi="Poppins" w:cs="Poppins"/>
              </w:rPr>
            </w:pPr>
          </w:p>
          <w:p w14:paraId="51A4F603" w14:textId="77777777" w:rsidR="00321F8F" w:rsidRPr="003F7CAC" w:rsidRDefault="00321F8F" w:rsidP="00321F8F">
            <w:pPr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3F7CAC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Staff attitudes and care at Unity Sexual Health clinic</w:t>
            </w:r>
          </w:p>
          <w:p w14:paraId="407EA4EF" w14:textId="12BFDBED" w:rsidR="00321F8F" w:rsidRPr="00BF091B" w:rsidRDefault="00321F8F" w:rsidP="00321F8F">
            <w:pPr>
              <w:pStyle w:val="ListParagraph"/>
              <w:numPr>
                <w:ilvl w:val="0"/>
                <w:numId w:val="40"/>
              </w:numPr>
              <w:spacing w:after="120"/>
              <w:contextualSpacing w:val="0"/>
              <w:rPr>
                <w:rFonts w:ascii="Poppins" w:hAnsi="Poppins" w:cs="Poppins"/>
              </w:rPr>
            </w:pPr>
            <w:r w:rsidRPr="00BF091B">
              <w:rPr>
                <w:rFonts w:ascii="Poppins" w:hAnsi="Poppins" w:cs="Poppins"/>
              </w:rPr>
              <w:t>Three pieces of feedback</w:t>
            </w:r>
            <w:r w:rsidR="009213A0">
              <w:rPr>
                <w:rFonts w:ascii="Poppins" w:hAnsi="Poppins" w:cs="Poppins"/>
              </w:rPr>
              <w:t xml:space="preserve">- one phone call, two from </w:t>
            </w:r>
            <w:r w:rsidR="009814F3">
              <w:rPr>
                <w:rFonts w:ascii="Poppins" w:hAnsi="Poppins" w:cs="Poppins"/>
              </w:rPr>
              <w:t xml:space="preserve">F2F </w:t>
            </w:r>
            <w:r w:rsidR="00605D39">
              <w:rPr>
                <w:rFonts w:ascii="Poppins" w:hAnsi="Poppins" w:cs="Poppins"/>
              </w:rPr>
              <w:t>engagement</w:t>
            </w:r>
            <w:r w:rsidR="009213A0">
              <w:rPr>
                <w:rFonts w:ascii="Poppins" w:hAnsi="Poppins" w:cs="Poppins"/>
              </w:rPr>
              <w:t>.</w:t>
            </w:r>
            <w:r w:rsidR="00605D39">
              <w:rPr>
                <w:rFonts w:ascii="Poppins" w:hAnsi="Poppins" w:cs="Poppins"/>
              </w:rPr>
              <w:t xml:space="preserve"> Mostly based around staff attitudes towards sex workers.</w:t>
            </w:r>
            <w:r w:rsidRPr="00BF091B">
              <w:rPr>
                <w:rFonts w:ascii="Poppins" w:hAnsi="Poppins" w:cs="Poppins"/>
              </w:rPr>
              <w:t xml:space="preserve"> </w:t>
            </w:r>
          </w:p>
          <w:p w14:paraId="350B607D" w14:textId="5329C7FD" w:rsidR="00321F8F" w:rsidRPr="00BF091B" w:rsidRDefault="00103327" w:rsidP="00321F8F">
            <w:pPr>
              <w:pStyle w:val="ListParagraph"/>
              <w:numPr>
                <w:ilvl w:val="0"/>
                <w:numId w:val="40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This topic will likely be included in t</w:t>
            </w:r>
            <w:r w:rsidR="00321F8F" w:rsidRPr="00BF091B">
              <w:rPr>
                <w:rFonts w:ascii="Poppins" w:hAnsi="Poppins" w:cs="Poppins"/>
              </w:rPr>
              <w:t xml:space="preserve">he women’s health workplan project. </w:t>
            </w:r>
            <w:r w:rsidR="008D1AAB">
              <w:rPr>
                <w:rFonts w:ascii="Poppins" w:hAnsi="Poppins" w:cs="Poppins"/>
              </w:rPr>
              <w:t>It w</w:t>
            </w:r>
            <w:r w:rsidR="00321F8F" w:rsidRPr="00BF091B">
              <w:rPr>
                <w:rFonts w:ascii="Poppins" w:hAnsi="Poppins" w:cs="Poppins"/>
              </w:rPr>
              <w:t>ill be revisited if not covered in the workplan.</w:t>
            </w:r>
          </w:p>
          <w:p w14:paraId="10817208" w14:textId="68E80063" w:rsidR="00321F8F" w:rsidRPr="00BF091B" w:rsidRDefault="00321F8F" w:rsidP="00321F8F">
            <w:pPr>
              <w:pStyle w:val="ListParagraph"/>
              <w:numPr>
                <w:ilvl w:val="0"/>
                <w:numId w:val="40"/>
              </w:numPr>
              <w:spacing w:after="120"/>
              <w:contextualSpacing w:val="0"/>
              <w:rPr>
                <w:rFonts w:ascii="Poppins" w:hAnsi="Poppins" w:cs="Poppins"/>
              </w:rPr>
            </w:pPr>
            <w:r w:rsidRPr="00BF091B">
              <w:rPr>
                <w:rFonts w:ascii="Poppins" w:hAnsi="Poppins" w:cs="Poppins"/>
              </w:rPr>
              <w:t>Unity Clinic</w:t>
            </w:r>
            <w:r w:rsidR="005415DE">
              <w:rPr>
                <w:rFonts w:ascii="Poppins" w:hAnsi="Poppins" w:cs="Poppins"/>
              </w:rPr>
              <w:t xml:space="preserve"> will be added</w:t>
            </w:r>
            <w:r w:rsidRPr="00BF091B">
              <w:rPr>
                <w:rFonts w:ascii="Poppins" w:hAnsi="Poppins" w:cs="Poppins"/>
              </w:rPr>
              <w:t xml:space="preserve"> to the list of providers who receive the report.</w:t>
            </w:r>
          </w:p>
          <w:p w14:paraId="51004F7B" w14:textId="77777777" w:rsidR="00321F8F" w:rsidRDefault="00321F8F" w:rsidP="00321F8F">
            <w:pPr>
              <w:rPr>
                <w:rFonts w:ascii="Poppins" w:hAnsi="Poppins" w:cs="Poppins"/>
              </w:rPr>
            </w:pPr>
          </w:p>
          <w:p w14:paraId="13F612D4" w14:textId="77777777" w:rsidR="00321F8F" w:rsidRPr="003F7CAC" w:rsidRDefault="00321F8F" w:rsidP="00321F8F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3F7CAC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Waiting times for GP appointments and staff attitudes</w:t>
            </w:r>
          </w:p>
          <w:p w14:paraId="623D0D21" w14:textId="30A27528" w:rsidR="00321F8F" w:rsidRPr="00AA4C6B" w:rsidRDefault="005415DE" w:rsidP="00321F8F">
            <w:pPr>
              <w:pStyle w:val="ListParagraph"/>
              <w:numPr>
                <w:ilvl w:val="0"/>
                <w:numId w:val="41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Ongoing</w:t>
            </w:r>
            <w:r w:rsidR="00321F8F">
              <w:rPr>
                <w:rFonts w:ascii="Poppins" w:hAnsi="Poppins" w:cs="Poppins"/>
              </w:rPr>
              <w:t xml:space="preserve"> i</w:t>
            </w:r>
            <w:r w:rsidR="00321F8F" w:rsidRPr="00AA4C6B">
              <w:rPr>
                <w:rFonts w:ascii="Poppins" w:hAnsi="Poppins" w:cs="Poppins"/>
              </w:rPr>
              <w:t>ssues with Bridgeview- long waits and negative staff attitudes.</w:t>
            </w:r>
          </w:p>
          <w:p w14:paraId="5B2D9B14" w14:textId="25CF4606" w:rsidR="00321F8F" w:rsidRPr="00AA4C6B" w:rsidRDefault="005415DE" w:rsidP="00321F8F">
            <w:pPr>
              <w:pStyle w:val="ListParagraph"/>
              <w:numPr>
                <w:ilvl w:val="0"/>
                <w:numId w:val="41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Suggestion to </w:t>
            </w:r>
            <w:r w:rsidR="00127D03">
              <w:rPr>
                <w:rFonts w:ascii="Poppins" w:hAnsi="Poppins" w:cs="Poppins"/>
              </w:rPr>
              <w:t xml:space="preserve">offer a digital inclusion session </w:t>
            </w:r>
            <w:r w:rsidR="00E55B13">
              <w:rPr>
                <w:rFonts w:ascii="Poppins" w:hAnsi="Poppins" w:cs="Poppins"/>
              </w:rPr>
              <w:t>specifically for Bridgeview. The session</w:t>
            </w:r>
            <w:r w:rsidR="00321F8F">
              <w:rPr>
                <w:rFonts w:ascii="Poppins" w:hAnsi="Poppins" w:cs="Poppins"/>
              </w:rPr>
              <w:t xml:space="preserve"> includes </w:t>
            </w:r>
            <w:r w:rsidR="00E55B13">
              <w:rPr>
                <w:rFonts w:ascii="Poppins" w:hAnsi="Poppins" w:cs="Poppins"/>
              </w:rPr>
              <w:t xml:space="preserve">using e-consult and </w:t>
            </w:r>
            <w:r w:rsidR="00321F8F">
              <w:rPr>
                <w:rFonts w:ascii="Poppins" w:hAnsi="Poppins" w:cs="Poppins"/>
              </w:rPr>
              <w:t>accessing NHS 111 and other websites for guidance</w:t>
            </w:r>
            <w:r w:rsidR="00E55B13">
              <w:rPr>
                <w:rFonts w:ascii="Poppins" w:hAnsi="Poppins" w:cs="Poppins"/>
              </w:rPr>
              <w:t>.</w:t>
            </w:r>
          </w:p>
          <w:p w14:paraId="7FA34446" w14:textId="77777777" w:rsidR="00321F8F" w:rsidRPr="00683649" w:rsidRDefault="00321F8F" w:rsidP="00321F8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357F34DB" w14:textId="77777777" w:rsidR="00321F8F" w:rsidRPr="003F7CAC" w:rsidRDefault="00321F8F" w:rsidP="00321F8F">
            <w:pPr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A</w:t>
            </w:r>
            <w:r w:rsidRPr="003F7CAC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ccess to dental care and specifically refugee access</w:t>
            </w:r>
          </w:p>
          <w:p w14:paraId="760EA81B" w14:textId="77777777" w:rsidR="00321F8F" w:rsidRPr="001C3992" w:rsidRDefault="00321F8F" w:rsidP="00321F8F">
            <w:pPr>
              <w:pStyle w:val="ListParagraph"/>
              <w:numPr>
                <w:ilvl w:val="0"/>
                <w:numId w:val="42"/>
              </w:numPr>
              <w:spacing w:after="120"/>
              <w:contextualSpacing w:val="0"/>
              <w:rPr>
                <w:rFonts w:ascii="Poppins" w:hAnsi="Poppins" w:cs="Poppins"/>
              </w:rPr>
            </w:pPr>
            <w:r w:rsidRPr="001C3992">
              <w:rPr>
                <w:rFonts w:ascii="Poppins" w:hAnsi="Poppins" w:cs="Poppins"/>
              </w:rPr>
              <w:t xml:space="preserve">New funding </w:t>
            </w:r>
            <w:r>
              <w:rPr>
                <w:rFonts w:ascii="Poppins" w:hAnsi="Poppins" w:cs="Poppins"/>
              </w:rPr>
              <w:t>will bring</w:t>
            </w:r>
            <w:r w:rsidRPr="001C3992">
              <w:rPr>
                <w:rFonts w:ascii="Poppins" w:hAnsi="Poppins" w:cs="Poppins"/>
              </w:rPr>
              <w:t xml:space="preserve"> 498 additional appointments per week across the Southwest.</w:t>
            </w:r>
          </w:p>
          <w:p w14:paraId="4ED6C8E8" w14:textId="77777777" w:rsidR="00D15236" w:rsidRDefault="003F4707" w:rsidP="00321F8F">
            <w:pPr>
              <w:pStyle w:val="ListParagraph"/>
              <w:numPr>
                <w:ilvl w:val="0"/>
                <w:numId w:val="42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Waiting for a response from</w:t>
            </w:r>
            <w:r w:rsidR="00321F8F" w:rsidRPr="00FB4A72">
              <w:rPr>
                <w:rFonts w:ascii="Poppins" w:hAnsi="Poppins" w:cs="Poppins"/>
              </w:rPr>
              <w:t xml:space="preserve"> NHS England dental commissioner </w:t>
            </w:r>
            <w:r>
              <w:rPr>
                <w:rFonts w:ascii="Poppins" w:hAnsi="Poppins" w:cs="Poppins"/>
              </w:rPr>
              <w:t xml:space="preserve">about </w:t>
            </w:r>
            <w:r w:rsidR="00321F8F" w:rsidRPr="00FB4A72">
              <w:rPr>
                <w:rFonts w:ascii="Poppins" w:hAnsi="Poppins" w:cs="Poppins"/>
              </w:rPr>
              <w:t>how many dental practices have taken up funding for evening or weekend appointments.</w:t>
            </w:r>
          </w:p>
          <w:p w14:paraId="2273893D" w14:textId="220C599E" w:rsidR="003B3456" w:rsidRPr="00D15236" w:rsidRDefault="00321F8F" w:rsidP="00321F8F">
            <w:pPr>
              <w:pStyle w:val="ListParagraph"/>
              <w:numPr>
                <w:ilvl w:val="0"/>
                <w:numId w:val="42"/>
              </w:numPr>
              <w:spacing w:after="120"/>
              <w:contextualSpacing w:val="0"/>
              <w:rPr>
                <w:rFonts w:ascii="Poppins" w:hAnsi="Poppins" w:cs="Poppins"/>
              </w:rPr>
            </w:pPr>
            <w:r w:rsidRPr="00D15236">
              <w:rPr>
                <w:rFonts w:ascii="Poppins" w:hAnsi="Poppins" w:cs="Poppins"/>
              </w:rPr>
              <w:t>Three taskforces have been set up- workforce, oral health, and access. The access taskforce is piloting a helpline to try and reduce the pressure. NHS 111 will also have a dental specific staff member</w:t>
            </w:r>
            <w:r w:rsidRPr="00D15236">
              <w:rPr>
                <w:rFonts w:ascii="Poppins" w:hAnsi="Poppins" w:cs="Poppins"/>
                <w:sz w:val="24"/>
                <w:szCs w:val="24"/>
              </w:rPr>
              <w:t xml:space="preserve">. </w:t>
            </w:r>
          </w:p>
        </w:tc>
      </w:tr>
      <w:tr w:rsidR="00A01A83" w:rsidRPr="000A19F6" w14:paraId="092653CB" w14:textId="77777777" w:rsidTr="5F3D15E6">
        <w:tc>
          <w:tcPr>
            <w:tcW w:w="310" w:type="pct"/>
            <w:vMerge/>
          </w:tcPr>
          <w:p w14:paraId="293B7506" w14:textId="77777777" w:rsidR="00A01A83" w:rsidRPr="000A19F6" w:rsidRDefault="00A01A83" w:rsidP="000A19F6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690" w:type="pct"/>
            <w:gridSpan w:val="2"/>
            <w:tcBorders>
              <w:top w:val="single" w:sz="8" w:space="0" w:color="004F6B"/>
              <w:left w:val="single" w:sz="12" w:space="0" w:color="004F6B"/>
              <w:bottom w:val="single" w:sz="12" w:space="0" w:color="004F6B"/>
              <w:right w:val="single" w:sz="12" w:space="0" w:color="004F6B"/>
            </w:tcBorders>
            <w:shd w:val="clear" w:color="auto" w:fill="004F6B"/>
          </w:tcPr>
          <w:p w14:paraId="69053DF2" w14:textId="4031EF7F" w:rsidR="00A01A83" w:rsidRPr="00A01A83" w:rsidRDefault="00A01A83" w:rsidP="0080006B">
            <w:pPr>
              <w:spacing w:line="259" w:lineRule="auto"/>
              <w:rPr>
                <w:rFonts w:ascii="Poppins" w:hAnsi="Poppins" w:cs="Poppins"/>
                <w:b/>
                <w:bCs/>
              </w:rPr>
            </w:pPr>
            <w:r w:rsidRPr="0080006B">
              <w:rPr>
                <w:rFonts w:ascii="Poppins" w:eastAsia="Arial" w:hAnsi="Poppins" w:cs="Poppins"/>
                <w:b/>
                <w:bCs/>
                <w:sz w:val="24"/>
                <w:szCs w:val="24"/>
              </w:rPr>
              <w:t>Recommend actions areas on high scoring issues</w:t>
            </w:r>
          </w:p>
        </w:tc>
      </w:tr>
      <w:tr w:rsidR="002135B2" w:rsidRPr="000A19F6" w14:paraId="4E38A2D3" w14:textId="77777777" w:rsidTr="5F3D15E6">
        <w:tc>
          <w:tcPr>
            <w:tcW w:w="310" w:type="pct"/>
            <w:vMerge/>
          </w:tcPr>
          <w:p w14:paraId="1D9AC437" w14:textId="77777777" w:rsidR="002135B2" w:rsidRPr="000A19F6" w:rsidRDefault="002135B2" w:rsidP="000A19F6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690" w:type="pct"/>
            <w:gridSpan w:val="2"/>
            <w:tcBorders>
              <w:top w:val="single" w:sz="12" w:space="0" w:color="004F6B"/>
              <w:left w:val="single" w:sz="12" w:space="0" w:color="004F6B"/>
              <w:bottom w:val="single" w:sz="24" w:space="0" w:color="004F6B"/>
              <w:right w:val="single" w:sz="12" w:space="0" w:color="004F6B"/>
            </w:tcBorders>
          </w:tcPr>
          <w:p w14:paraId="0F9CAF53" w14:textId="77777777" w:rsidR="008C6123" w:rsidRDefault="008C6123" w:rsidP="008C6123">
            <w:pPr>
              <w:spacing w:after="120"/>
              <w:rPr>
                <w:rFonts w:ascii="Poppins" w:hAnsi="Poppins" w:cs="Poppins"/>
                <w:sz w:val="24"/>
                <w:szCs w:val="24"/>
              </w:rPr>
            </w:pPr>
            <w:r w:rsidRPr="00690201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Quality of care in AWP</w:t>
            </w:r>
            <w:r w:rsidRPr="002F497B">
              <w:rPr>
                <w:rFonts w:ascii="Poppins" w:hAnsi="Poppins" w:cs="Poppins"/>
                <w:sz w:val="24"/>
                <w:szCs w:val="24"/>
              </w:rPr>
              <w:t xml:space="preserve"> </w:t>
            </w:r>
          </w:p>
          <w:p w14:paraId="08FEB176" w14:textId="03E4F371" w:rsidR="008C6123" w:rsidRPr="00F35900" w:rsidRDefault="008C6123" w:rsidP="008C6123">
            <w:pPr>
              <w:pStyle w:val="ListParagraph"/>
              <w:numPr>
                <w:ilvl w:val="0"/>
                <w:numId w:val="43"/>
              </w:numPr>
              <w:spacing w:after="120"/>
              <w:contextualSpacing w:val="0"/>
              <w:rPr>
                <w:rFonts w:ascii="Poppins" w:hAnsi="Poppins" w:cs="Poppins"/>
                <w:b/>
                <w:bCs/>
                <w:color w:val="004F6B"/>
              </w:rPr>
            </w:pPr>
            <w:r w:rsidRPr="00F35900">
              <w:rPr>
                <w:rFonts w:ascii="Poppins" w:hAnsi="Poppins" w:cs="Poppins"/>
              </w:rPr>
              <w:t xml:space="preserve">Establish contact </w:t>
            </w:r>
            <w:r w:rsidR="00096DF1">
              <w:rPr>
                <w:rFonts w:ascii="Poppins" w:hAnsi="Poppins" w:cs="Poppins"/>
              </w:rPr>
              <w:t xml:space="preserve">with </w:t>
            </w:r>
            <w:r w:rsidRPr="00F35900">
              <w:rPr>
                <w:rFonts w:ascii="Poppins" w:hAnsi="Poppins" w:cs="Poppins"/>
              </w:rPr>
              <w:t>AWP</w:t>
            </w:r>
            <w:r w:rsidR="00096DF1">
              <w:rPr>
                <w:rFonts w:ascii="Poppins" w:hAnsi="Poppins" w:cs="Poppins"/>
              </w:rPr>
              <w:t xml:space="preserve">, ideally </w:t>
            </w:r>
            <w:r w:rsidRPr="00F35900">
              <w:rPr>
                <w:rFonts w:ascii="Poppins" w:hAnsi="Poppins" w:cs="Poppins"/>
              </w:rPr>
              <w:t xml:space="preserve">with </w:t>
            </w:r>
            <w:r w:rsidR="00096DF1">
              <w:rPr>
                <w:rFonts w:ascii="Poppins" w:hAnsi="Poppins" w:cs="Poppins"/>
              </w:rPr>
              <w:t xml:space="preserve">a </w:t>
            </w:r>
            <w:r w:rsidRPr="00F35900">
              <w:rPr>
                <w:rFonts w:ascii="Poppins" w:hAnsi="Poppins" w:cs="Poppins"/>
              </w:rPr>
              <w:t xml:space="preserve">Patient Experience Manager. </w:t>
            </w:r>
          </w:p>
          <w:p w14:paraId="20CB43D5" w14:textId="3FC58F3E" w:rsidR="008C6123" w:rsidRPr="00F35900" w:rsidRDefault="004C620C" w:rsidP="008C6123">
            <w:pPr>
              <w:pStyle w:val="ListParagraph"/>
              <w:numPr>
                <w:ilvl w:val="0"/>
                <w:numId w:val="43"/>
              </w:numPr>
              <w:spacing w:after="120"/>
              <w:contextualSpacing w:val="0"/>
              <w:rPr>
                <w:rFonts w:ascii="Poppins" w:hAnsi="Poppins" w:cs="Poppins"/>
                <w:b/>
                <w:bCs/>
                <w:color w:val="004F6B"/>
              </w:rPr>
            </w:pPr>
            <w:r>
              <w:rPr>
                <w:rFonts w:ascii="Poppins" w:hAnsi="Poppins" w:cs="Poppins"/>
              </w:rPr>
              <w:t>Highlight these</w:t>
            </w:r>
            <w:r w:rsidR="008C6123" w:rsidRPr="00F35900">
              <w:rPr>
                <w:rFonts w:ascii="Poppins" w:hAnsi="Poppins" w:cs="Poppins"/>
              </w:rPr>
              <w:t xml:space="preserve"> issues in one-to-one with Shane Devlin.</w:t>
            </w:r>
          </w:p>
          <w:p w14:paraId="30F5F6C1" w14:textId="77777777" w:rsidR="008C6123" w:rsidRPr="00F35900" w:rsidRDefault="008C6123" w:rsidP="008C6123">
            <w:pPr>
              <w:pStyle w:val="ListParagraph"/>
              <w:numPr>
                <w:ilvl w:val="0"/>
                <w:numId w:val="43"/>
              </w:numPr>
              <w:spacing w:after="120"/>
              <w:contextualSpacing w:val="0"/>
              <w:rPr>
                <w:rFonts w:ascii="Poppins" w:hAnsi="Poppins" w:cs="Poppins"/>
              </w:rPr>
            </w:pPr>
            <w:r w:rsidRPr="00F35900">
              <w:rPr>
                <w:rFonts w:ascii="Poppins" w:hAnsi="Poppins" w:cs="Poppins"/>
              </w:rPr>
              <w:t>Board member to raise issue in ICS Partnership meetings.</w:t>
            </w:r>
          </w:p>
          <w:p w14:paraId="6A81E90E" w14:textId="77777777" w:rsidR="001632DC" w:rsidRDefault="001632DC" w:rsidP="008C6123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</w:p>
          <w:p w14:paraId="670822AD" w14:textId="5C98BC6F" w:rsidR="008C6123" w:rsidRPr="003F7CAC" w:rsidRDefault="008C6123" w:rsidP="008C6123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3F7CAC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Staff attitudes and care at Unity Sexual Health clinic</w:t>
            </w:r>
          </w:p>
          <w:p w14:paraId="3E273B83" w14:textId="379D2AAD" w:rsidR="008C6123" w:rsidRPr="00F35900" w:rsidRDefault="008C6123" w:rsidP="008C6123">
            <w:pPr>
              <w:pStyle w:val="ListParagraph"/>
              <w:numPr>
                <w:ilvl w:val="0"/>
                <w:numId w:val="43"/>
              </w:numPr>
              <w:spacing w:after="120"/>
              <w:contextualSpacing w:val="0"/>
              <w:rPr>
                <w:rFonts w:ascii="Poppins" w:hAnsi="Poppins" w:cs="Poppins"/>
              </w:rPr>
            </w:pPr>
            <w:r w:rsidRPr="00F35900">
              <w:rPr>
                <w:rFonts w:ascii="Poppins" w:hAnsi="Poppins" w:cs="Poppins"/>
              </w:rPr>
              <w:t>Add Unity Clinic to list of providers who receive reports.</w:t>
            </w:r>
          </w:p>
          <w:p w14:paraId="0A974DDB" w14:textId="77777777" w:rsidR="001632DC" w:rsidRDefault="001632DC" w:rsidP="008C6123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</w:p>
          <w:p w14:paraId="0222E351" w14:textId="14D6AC29" w:rsidR="008C6123" w:rsidRPr="000337C1" w:rsidRDefault="008C6123" w:rsidP="008C6123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0337C1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Waiting times for GP appointments and staff attitudes</w:t>
            </w:r>
          </w:p>
          <w:p w14:paraId="0F773BEC" w14:textId="77777777" w:rsidR="008C6123" w:rsidRPr="00F35900" w:rsidRDefault="008C6123" w:rsidP="008C6123">
            <w:pPr>
              <w:pStyle w:val="ListParagraph"/>
              <w:numPr>
                <w:ilvl w:val="0"/>
                <w:numId w:val="44"/>
              </w:numPr>
              <w:spacing w:after="120"/>
              <w:contextualSpacing w:val="0"/>
              <w:rPr>
                <w:rFonts w:ascii="Poppins" w:hAnsi="Poppins" w:cs="Poppins"/>
              </w:rPr>
            </w:pPr>
            <w:r w:rsidRPr="00F35900">
              <w:rPr>
                <w:rFonts w:ascii="Poppins" w:hAnsi="Poppins" w:cs="Poppins"/>
              </w:rPr>
              <w:t>Speak to Bridgeview practice manager about the potential for digital inclusions sessions for the practice.</w:t>
            </w:r>
          </w:p>
          <w:p w14:paraId="33E2F1FA" w14:textId="77777777" w:rsidR="001632DC" w:rsidRDefault="001632DC" w:rsidP="008C6123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</w:p>
          <w:p w14:paraId="6C4287A1" w14:textId="69927D6F" w:rsidR="008C6123" w:rsidRPr="000337C1" w:rsidRDefault="008C6123" w:rsidP="008C6123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0337C1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Access to dental care and specifically refugee access</w:t>
            </w:r>
          </w:p>
          <w:p w14:paraId="4F5A137D" w14:textId="2C9A72D8" w:rsidR="008C6123" w:rsidRPr="00F35900" w:rsidRDefault="005309E1" w:rsidP="5F3D15E6">
            <w:pPr>
              <w:pStyle w:val="ListParagraph"/>
              <w:numPr>
                <w:ilvl w:val="0"/>
                <w:numId w:val="44"/>
              </w:numPr>
              <w:spacing w:after="120"/>
              <w:rPr>
                <w:rFonts w:ascii="Poppins" w:hAnsi="Poppins" w:cs="Poppins"/>
              </w:rPr>
            </w:pPr>
            <w:r w:rsidRPr="5F3D15E6">
              <w:rPr>
                <w:rFonts w:ascii="Poppins" w:hAnsi="Poppins" w:cs="Poppins"/>
              </w:rPr>
              <w:t xml:space="preserve">Area </w:t>
            </w:r>
            <w:proofErr w:type="gramStart"/>
            <w:r w:rsidRPr="5F3D15E6">
              <w:rPr>
                <w:rFonts w:ascii="Poppins" w:hAnsi="Poppins" w:cs="Poppins"/>
              </w:rPr>
              <w:t>Lead</w:t>
            </w:r>
            <w:proofErr w:type="gramEnd"/>
            <w:r w:rsidRPr="5F3D15E6">
              <w:rPr>
                <w:rFonts w:ascii="Poppins" w:hAnsi="Poppins" w:cs="Poppins"/>
              </w:rPr>
              <w:t xml:space="preserve"> will join dental meetings to gather further information and will share</w:t>
            </w:r>
            <w:r w:rsidR="008C6123" w:rsidRPr="5F3D15E6">
              <w:rPr>
                <w:rFonts w:ascii="Poppins" w:hAnsi="Poppins" w:cs="Poppins"/>
              </w:rPr>
              <w:t xml:space="preserve"> response from NHS England Dental Commissioner </w:t>
            </w:r>
            <w:r w:rsidRPr="5F3D15E6">
              <w:rPr>
                <w:rFonts w:ascii="Poppins" w:hAnsi="Poppins" w:cs="Poppins"/>
              </w:rPr>
              <w:t>once it is</w:t>
            </w:r>
            <w:r w:rsidR="008C6123" w:rsidRPr="5F3D15E6">
              <w:rPr>
                <w:rFonts w:ascii="Poppins" w:hAnsi="Poppins" w:cs="Poppins"/>
              </w:rPr>
              <w:t xml:space="preserve"> received.</w:t>
            </w:r>
          </w:p>
          <w:p w14:paraId="55663CD5" w14:textId="77777777" w:rsidR="002135B2" w:rsidRPr="000A19F6" w:rsidRDefault="002135B2" w:rsidP="4B213247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4D0469" w:rsidRPr="000A19F6" w14:paraId="7F58EE67" w14:textId="77777777" w:rsidTr="5F3D15E6">
        <w:tc>
          <w:tcPr>
            <w:tcW w:w="310" w:type="pct"/>
            <w:vMerge w:val="restart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</w:tcPr>
          <w:p w14:paraId="64834CA0" w14:textId="3E877710" w:rsidR="004D0469" w:rsidRPr="000A19F6" w:rsidRDefault="005B1FFC" w:rsidP="00141814">
            <w:pPr>
              <w:spacing w:line="259" w:lineRule="auto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5.</w:t>
            </w:r>
          </w:p>
        </w:tc>
        <w:tc>
          <w:tcPr>
            <w:tcW w:w="4690" w:type="pct"/>
            <w:gridSpan w:val="2"/>
            <w:tcBorders>
              <w:top w:val="single" w:sz="8" w:space="0" w:color="004F6B"/>
              <w:left w:val="single" w:sz="12" w:space="0" w:color="004F6B"/>
              <w:bottom w:val="single" w:sz="12" w:space="0" w:color="004F6B"/>
              <w:right w:val="single" w:sz="12" w:space="0" w:color="004F6B"/>
            </w:tcBorders>
            <w:shd w:val="clear" w:color="auto" w:fill="004F6B"/>
          </w:tcPr>
          <w:p w14:paraId="1C1F7F07" w14:textId="35271CE2" w:rsidR="004D0469" w:rsidRPr="000A19F6" w:rsidRDefault="00F4564B" w:rsidP="004D0469">
            <w:pPr>
              <w:spacing w:line="259" w:lineRule="auto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eastAsia="Arial" w:hAnsi="Poppins" w:cs="Poppins"/>
                <w:b/>
                <w:bCs/>
                <w:sz w:val="24"/>
                <w:szCs w:val="24"/>
              </w:rPr>
              <w:t>Strategic Updates</w:t>
            </w:r>
          </w:p>
        </w:tc>
      </w:tr>
      <w:tr w:rsidR="004D0469" w:rsidRPr="000A19F6" w14:paraId="15306461" w14:textId="0FF02B19" w:rsidTr="5F3D15E6">
        <w:trPr>
          <w:trHeight w:val="615"/>
        </w:trPr>
        <w:tc>
          <w:tcPr>
            <w:tcW w:w="310" w:type="pct"/>
            <w:vMerge/>
          </w:tcPr>
          <w:p w14:paraId="45FB0818" w14:textId="0C234B8D" w:rsidR="004D0469" w:rsidRPr="000A19F6" w:rsidRDefault="004D0469" w:rsidP="000A19F6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690" w:type="pct"/>
            <w:gridSpan w:val="2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</w:tcPr>
          <w:p w14:paraId="1642567E" w14:textId="77777777" w:rsidR="00F4564B" w:rsidRPr="003F7CAC" w:rsidRDefault="00F4564B" w:rsidP="00F4564B">
            <w:pPr>
              <w:pStyle w:val="ListParagraph"/>
              <w:spacing w:after="120"/>
              <w:ind w:left="0"/>
              <w:contextualSpacing w:val="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3F7CAC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Discharge to Assess project</w:t>
            </w:r>
          </w:p>
          <w:p w14:paraId="09FCDA99" w14:textId="77777777" w:rsidR="00F4564B" w:rsidRPr="00B64968" w:rsidRDefault="00F4564B" w:rsidP="00F4564B">
            <w:pPr>
              <w:spacing w:after="120"/>
              <w:rPr>
                <w:rFonts w:ascii="Poppins" w:hAnsi="Poppins" w:cs="Poppins"/>
              </w:rPr>
            </w:pPr>
            <w:r w:rsidRPr="00B64968">
              <w:rPr>
                <w:rFonts w:ascii="Poppins" w:hAnsi="Poppins" w:cs="Poppins"/>
              </w:rPr>
              <w:t>Draft has gone to seven key stakeholders for responses to be included in the final report.</w:t>
            </w:r>
          </w:p>
          <w:p w14:paraId="69013368" w14:textId="31199755" w:rsidR="00F4564B" w:rsidRPr="00B64968" w:rsidRDefault="00AC24A8" w:rsidP="00F4564B">
            <w:pPr>
              <w:pStyle w:val="ListParagraph"/>
              <w:numPr>
                <w:ilvl w:val="0"/>
                <w:numId w:val="46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Information distributed</w:t>
            </w:r>
            <w:r w:rsidR="00F4564B" w:rsidRPr="00B64968">
              <w:rPr>
                <w:rFonts w:ascii="Poppins" w:hAnsi="Poppins" w:cs="Poppins"/>
              </w:rPr>
              <w:t xml:space="preserve"> to the </w:t>
            </w:r>
            <w:r>
              <w:rPr>
                <w:rFonts w:ascii="Poppins" w:hAnsi="Poppins" w:cs="Poppins"/>
              </w:rPr>
              <w:t>N</w:t>
            </w:r>
            <w:r w:rsidR="00F4564B" w:rsidRPr="00B64968">
              <w:rPr>
                <w:rFonts w:ascii="Poppins" w:hAnsi="Poppins" w:cs="Poppins"/>
              </w:rPr>
              <w:t xml:space="preserve">ational Discharge Taskforce. </w:t>
            </w:r>
          </w:p>
          <w:p w14:paraId="6E1E0FB8" w14:textId="792F56EE" w:rsidR="00F4564B" w:rsidRPr="00B64968" w:rsidRDefault="00F4564B" w:rsidP="00F4564B">
            <w:pPr>
              <w:pStyle w:val="ListParagraph"/>
              <w:numPr>
                <w:ilvl w:val="0"/>
                <w:numId w:val="46"/>
              </w:numPr>
              <w:spacing w:after="120"/>
              <w:contextualSpacing w:val="0"/>
              <w:rPr>
                <w:rFonts w:ascii="Poppins" w:hAnsi="Poppins" w:cs="Poppins"/>
                <w:sz w:val="20"/>
                <w:szCs w:val="20"/>
              </w:rPr>
            </w:pPr>
            <w:r w:rsidRPr="00B64968">
              <w:rPr>
                <w:rFonts w:ascii="Poppins" w:hAnsi="Poppins" w:cs="Poppins"/>
              </w:rPr>
              <w:t>NBT are in the process of getting social workers back into the hospital</w:t>
            </w:r>
            <w:r w:rsidR="000900E8">
              <w:rPr>
                <w:rFonts w:ascii="Poppins" w:hAnsi="Poppins" w:cs="Poppins"/>
              </w:rPr>
              <w:t>, as per recommendations</w:t>
            </w:r>
            <w:r w:rsidRPr="00B64968">
              <w:rPr>
                <w:rFonts w:ascii="Poppins" w:hAnsi="Poppins" w:cs="Poppins"/>
              </w:rPr>
              <w:t>.</w:t>
            </w:r>
          </w:p>
          <w:p w14:paraId="54342429" w14:textId="77777777" w:rsidR="00F4564B" w:rsidRPr="00683649" w:rsidRDefault="00F4564B" w:rsidP="00F4564B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6F5C1880" w14:textId="77777777" w:rsidR="00F4564B" w:rsidRPr="003F7CAC" w:rsidRDefault="00F4564B" w:rsidP="00F4564B">
            <w:pPr>
              <w:spacing w:after="120"/>
              <w:rPr>
                <w:rFonts w:ascii="Poppins" w:hAnsi="Poppins" w:cs="Poppins"/>
                <w:color w:val="004F6B"/>
                <w:sz w:val="24"/>
                <w:szCs w:val="24"/>
              </w:rPr>
            </w:pPr>
            <w:r w:rsidRPr="003F7CAC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Dignity in Hospital Care</w:t>
            </w:r>
          </w:p>
          <w:p w14:paraId="3B24DE03" w14:textId="77777777" w:rsidR="00F4564B" w:rsidRPr="0040151F" w:rsidRDefault="00F4564B" w:rsidP="00F4564B">
            <w:pPr>
              <w:spacing w:after="120"/>
              <w:rPr>
                <w:rFonts w:ascii="Poppins" w:hAnsi="Poppins" w:cs="Poppins"/>
              </w:rPr>
            </w:pPr>
            <w:r w:rsidRPr="0040151F">
              <w:rPr>
                <w:rFonts w:ascii="Poppins" w:hAnsi="Poppins" w:cs="Poppins"/>
              </w:rPr>
              <w:t xml:space="preserve">A recommended 21/22 workplan project- has been ongoing since January and will be shared with panel soon. </w:t>
            </w:r>
          </w:p>
          <w:p w14:paraId="1065E824" w14:textId="42B7F6C5" w:rsidR="00F4564B" w:rsidRPr="0040151F" w:rsidRDefault="00F4564B" w:rsidP="00F4564B">
            <w:pPr>
              <w:spacing w:after="120"/>
              <w:rPr>
                <w:rFonts w:ascii="Poppins" w:hAnsi="Poppins" w:cs="Poppins"/>
              </w:rPr>
            </w:pPr>
            <w:r w:rsidRPr="0040151F">
              <w:rPr>
                <w:rFonts w:ascii="Poppins" w:hAnsi="Poppins" w:cs="Poppins"/>
              </w:rPr>
              <w:t>The project used focus groups to explore the experience</w:t>
            </w:r>
            <w:r w:rsidR="0024024C">
              <w:rPr>
                <w:rFonts w:ascii="Poppins" w:hAnsi="Poppins" w:cs="Poppins"/>
              </w:rPr>
              <w:t>s</w:t>
            </w:r>
            <w:r w:rsidRPr="0040151F">
              <w:rPr>
                <w:rFonts w:ascii="Poppins" w:hAnsi="Poppins" w:cs="Poppins"/>
              </w:rPr>
              <w:t xml:space="preserve"> of older adults and of groups experiencing inequalities from within the last two years in Bristol hospitals.</w:t>
            </w:r>
          </w:p>
          <w:p w14:paraId="308778C2" w14:textId="2BECB44B" w:rsidR="00F4564B" w:rsidRPr="0040151F" w:rsidRDefault="00F4564B" w:rsidP="00F4564B">
            <w:pPr>
              <w:pStyle w:val="ListParagraph"/>
              <w:numPr>
                <w:ilvl w:val="1"/>
                <w:numId w:val="47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Recommend</w:t>
            </w:r>
            <w:r w:rsidR="007F7C31">
              <w:rPr>
                <w:rFonts w:ascii="Poppins" w:hAnsi="Poppins" w:cs="Poppins"/>
              </w:rPr>
              <w:t>ation to include</w:t>
            </w:r>
            <w:r>
              <w:rPr>
                <w:rFonts w:ascii="Poppins" w:hAnsi="Poppins" w:cs="Poppins"/>
              </w:rPr>
              <w:t xml:space="preserve"> i</w:t>
            </w:r>
            <w:r w:rsidRPr="0040151F">
              <w:rPr>
                <w:rFonts w:ascii="Poppins" w:hAnsi="Poppins" w:cs="Poppins"/>
              </w:rPr>
              <w:t>nterpreters on admission/discharge for patients without English and</w:t>
            </w:r>
            <w:r w:rsidR="007F7C31">
              <w:rPr>
                <w:rFonts w:ascii="Poppins" w:hAnsi="Poppins" w:cs="Poppins"/>
              </w:rPr>
              <w:t>/or</w:t>
            </w:r>
            <w:r w:rsidRPr="0040151F">
              <w:rPr>
                <w:rFonts w:ascii="Poppins" w:hAnsi="Poppins" w:cs="Poppins"/>
              </w:rPr>
              <w:t xml:space="preserve"> with sensory impairments. </w:t>
            </w:r>
          </w:p>
          <w:p w14:paraId="72943FDD" w14:textId="6DB83628" w:rsidR="00F4564B" w:rsidRPr="00B13F6B" w:rsidRDefault="00B13F6B" w:rsidP="00B13F6B">
            <w:pPr>
              <w:pStyle w:val="ListParagraph"/>
              <w:numPr>
                <w:ilvl w:val="1"/>
                <w:numId w:val="47"/>
              </w:numPr>
              <w:spacing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H</w:t>
            </w:r>
            <w:r w:rsidR="00F4564B" w:rsidRPr="00E22FC2">
              <w:rPr>
                <w:rFonts w:ascii="Poppins" w:hAnsi="Poppins" w:cs="Poppins"/>
              </w:rPr>
              <w:t>ighlight</w:t>
            </w:r>
            <w:r w:rsidR="007F7C31">
              <w:rPr>
                <w:rFonts w:ascii="Poppins" w:hAnsi="Poppins" w:cs="Poppins"/>
              </w:rPr>
              <w:t>ed</w:t>
            </w:r>
            <w:r w:rsidR="00F4564B" w:rsidRPr="00E22FC2">
              <w:rPr>
                <w:rFonts w:ascii="Poppins" w:hAnsi="Poppins" w:cs="Poppins"/>
              </w:rPr>
              <w:t xml:space="preserve"> the need for staff to examine how dignity is currently maintained and how to promote dignity. </w:t>
            </w:r>
          </w:p>
          <w:p w14:paraId="75EA1E7B" w14:textId="77777777" w:rsidR="00B13F6B" w:rsidRDefault="00B13F6B" w:rsidP="00F4564B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</w:p>
          <w:p w14:paraId="3C6300D0" w14:textId="4E0184D9" w:rsidR="00F4564B" w:rsidRPr="003F7CAC" w:rsidRDefault="00F4564B" w:rsidP="00F4564B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3F7CAC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 xml:space="preserve">Workplan </w:t>
            </w:r>
            <w:r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projects</w:t>
            </w:r>
          </w:p>
          <w:p w14:paraId="3D230B65" w14:textId="70E3702D" w:rsidR="00F4564B" w:rsidRPr="005C5CDB" w:rsidRDefault="00F4564B" w:rsidP="00F4564B">
            <w:pPr>
              <w:pStyle w:val="ListParagraph"/>
              <w:numPr>
                <w:ilvl w:val="0"/>
                <w:numId w:val="45"/>
              </w:numPr>
              <w:rPr>
                <w:rFonts w:ascii="Poppins" w:hAnsi="Poppins" w:cs="Poppins"/>
              </w:rPr>
            </w:pPr>
            <w:r w:rsidRPr="005C5CDB">
              <w:rPr>
                <w:rFonts w:ascii="Poppins" w:hAnsi="Poppins" w:cs="Poppins"/>
                <w:b/>
                <w:bCs/>
                <w:color w:val="004F6B"/>
              </w:rPr>
              <w:t>Women’s health</w:t>
            </w:r>
            <w:r w:rsidRPr="005C5CDB">
              <w:rPr>
                <w:rFonts w:ascii="Poppins" w:hAnsi="Poppins" w:cs="Poppins"/>
              </w:rPr>
              <w:t xml:space="preserve">- </w:t>
            </w:r>
            <w:r>
              <w:rPr>
                <w:rFonts w:ascii="Poppins" w:hAnsi="Poppins" w:cs="Poppins"/>
              </w:rPr>
              <w:t xml:space="preserve">awaiting </w:t>
            </w:r>
            <w:r w:rsidRPr="005C5CDB">
              <w:rPr>
                <w:rFonts w:ascii="Poppins" w:hAnsi="Poppins" w:cs="Poppins"/>
              </w:rPr>
              <w:t>a national and local women’s strategy</w:t>
            </w:r>
            <w:r>
              <w:rPr>
                <w:rFonts w:ascii="Poppins" w:hAnsi="Poppins" w:cs="Poppins"/>
              </w:rPr>
              <w:t xml:space="preserve"> due to come out.</w:t>
            </w:r>
            <w:r w:rsidRPr="005C5CDB">
              <w:rPr>
                <w:rFonts w:ascii="Poppins" w:hAnsi="Poppins" w:cs="Poppins"/>
              </w:rPr>
              <w:t xml:space="preserve"> The Bristol Women’s Commission are looking to include HW patient feedback to </w:t>
            </w:r>
            <w:r w:rsidR="007B7EBD">
              <w:rPr>
                <w:rFonts w:ascii="Poppins" w:hAnsi="Poppins" w:cs="Poppins"/>
              </w:rPr>
              <w:t>go</w:t>
            </w:r>
            <w:r w:rsidRPr="005C5CDB">
              <w:rPr>
                <w:rFonts w:ascii="Poppins" w:hAnsi="Poppins" w:cs="Poppins"/>
              </w:rPr>
              <w:t xml:space="preserve"> into the JNSA chapter being renewed. </w:t>
            </w:r>
          </w:p>
          <w:p w14:paraId="047907BF" w14:textId="77777777" w:rsidR="00F4564B" w:rsidRPr="005C5CDB" w:rsidRDefault="00F4564B" w:rsidP="00F4564B">
            <w:pPr>
              <w:pStyle w:val="ListParagraph"/>
              <w:rPr>
                <w:rFonts w:ascii="Poppins" w:hAnsi="Poppins" w:cs="Poppins"/>
              </w:rPr>
            </w:pPr>
          </w:p>
          <w:p w14:paraId="322AED00" w14:textId="762C32D0" w:rsidR="00F4564B" w:rsidRPr="005C5CDB" w:rsidRDefault="00F4564B" w:rsidP="00F4564B">
            <w:pPr>
              <w:pStyle w:val="ListParagraph"/>
              <w:numPr>
                <w:ilvl w:val="0"/>
                <w:numId w:val="45"/>
              </w:numPr>
              <w:spacing w:after="120"/>
              <w:ind w:hanging="357"/>
              <w:contextualSpacing w:val="0"/>
              <w:rPr>
                <w:rFonts w:ascii="Poppins" w:hAnsi="Poppins" w:cs="Poppins"/>
              </w:rPr>
            </w:pPr>
            <w:r w:rsidRPr="005C5CDB">
              <w:rPr>
                <w:rFonts w:ascii="Poppins" w:hAnsi="Poppins" w:cs="Poppins"/>
                <w:b/>
                <w:bCs/>
                <w:color w:val="004F6B"/>
              </w:rPr>
              <w:t>Mental health for primary school children ages &lt;11</w:t>
            </w:r>
            <w:r w:rsidRPr="005C5CDB">
              <w:rPr>
                <w:rFonts w:ascii="Poppins" w:hAnsi="Poppins" w:cs="Poppins"/>
              </w:rPr>
              <w:t xml:space="preserve">- numerous pieces of feedback about a lack of services for younger people. </w:t>
            </w:r>
            <w:r>
              <w:rPr>
                <w:rFonts w:ascii="Poppins" w:hAnsi="Poppins" w:cs="Poppins"/>
              </w:rPr>
              <w:t>No support offered i</w:t>
            </w:r>
            <w:r w:rsidRPr="005C5CDB">
              <w:rPr>
                <w:rFonts w:ascii="Poppins" w:hAnsi="Poppins" w:cs="Poppins"/>
              </w:rPr>
              <w:t>f SEND is not accessible, or</w:t>
            </w:r>
            <w:r>
              <w:rPr>
                <w:rFonts w:ascii="Poppins" w:hAnsi="Poppins" w:cs="Poppins"/>
              </w:rPr>
              <w:t xml:space="preserve"> child</w:t>
            </w:r>
            <w:r w:rsidRPr="005C5CDB">
              <w:rPr>
                <w:rFonts w:ascii="Poppins" w:hAnsi="Poppins" w:cs="Poppins"/>
              </w:rPr>
              <w:t xml:space="preserve"> </w:t>
            </w:r>
            <w:r w:rsidR="00D85B56">
              <w:rPr>
                <w:rFonts w:ascii="Poppins" w:hAnsi="Poppins" w:cs="Poppins"/>
              </w:rPr>
              <w:t xml:space="preserve">is </w:t>
            </w:r>
            <w:r w:rsidRPr="005C5CDB">
              <w:rPr>
                <w:rFonts w:ascii="Poppins" w:hAnsi="Poppins" w:cs="Poppins"/>
              </w:rPr>
              <w:t>not scored high enough</w:t>
            </w:r>
            <w:r>
              <w:rPr>
                <w:rFonts w:ascii="Poppins" w:hAnsi="Poppins" w:cs="Poppins"/>
              </w:rPr>
              <w:t>.</w:t>
            </w:r>
            <w:r w:rsidRPr="005C5CDB">
              <w:rPr>
                <w:rFonts w:ascii="Poppins" w:hAnsi="Poppins" w:cs="Poppins"/>
              </w:rPr>
              <w:t xml:space="preserve"> </w:t>
            </w:r>
          </w:p>
          <w:p w14:paraId="21B681E1" w14:textId="77777777" w:rsidR="00F4564B" w:rsidRPr="005C5CDB" w:rsidRDefault="00F4564B" w:rsidP="00F4564B">
            <w:pPr>
              <w:rPr>
                <w:rFonts w:ascii="Poppins" w:hAnsi="Poppins" w:cs="Poppins"/>
              </w:rPr>
            </w:pPr>
          </w:p>
          <w:p w14:paraId="049F31CB" w14:textId="38DA3491" w:rsidR="004D0469" w:rsidRPr="00F4564B" w:rsidRDefault="00CD513E" w:rsidP="00F4564B">
            <w:pPr>
              <w:spacing w:after="12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Workplan projects are currently being scoped- there will be more information for the next prioritisation panel.</w:t>
            </w:r>
            <w:r w:rsidR="00F4564B" w:rsidRPr="005C5CDB">
              <w:rPr>
                <w:rFonts w:ascii="Poppins" w:hAnsi="Poppins" w:cs="Poppins"/>
              </w:rPr>
              <w:t xml:space="preserve"> </w:t>
            </w:r>
          </w:p>
        </w:tc>
      </w:tr>
      <w:tr w:rsidR="00141814" w:rsidRPr="000A19F6" w14:paraId="5F388992" w14:textId="77777777" w:rsidTr="5F3D15E6">
        <w:trPr>
          <w:trHeight w:val="454"/>
        </w:trPr>
        <w:tc>
          <w:tcPr>
            <w:tcW w:w="310" w:type="pct"/>
            <w:vMerge w:val="restart"/>
            <w:tcBorders>
              <w:top w:val="single" w:sz="12" w:space="0" w:color="004F6B"/>
              <w:left w:val="single" w:sz="12" w:space="0" w:color="004F6B"/>
              <w:right w:val="single" w:sz="12" w:space="0" w:color="004F6B"/>
            </w:tcBorders>
          </w:tcPr>
          <w:p w14:paraId="32E671CE" w14:textId="143ECD01" w:rsidR="00141814" w:rsidRPr="000A19F6" w:rsidRDefault="005B1FFC" w:rsidP="000A19F6">
            <w:pPr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6.</w:t>
            </w:r>
          </w:p>
        </w:tc>
        <w:tc>
          <w:tcPr>
            <w:tcW w:w="4690" w:type="pct"/>
            <w:gridSpan w:val="2"/>
            <w:tcBorders>
              <w:top w:val="single" w:sz="8" w:space="0" w:color="004F6B"/>
              <w:left w:val="single" w:sz="12" w:space="0" w:color="004F6B"/>
              <w:right w:val="single" w:sz="12" w:space="0" w:color="004F6B"/>
            </w:tcBorders>
            <w:shd w:val="clear" w:color="auto" w:fill="004F6B"/>
          </w:tcPr>
          <w:p w14:paraId="4DA8C91F" w14:textId="44F55A73" w:rsidR="00141814" w:rsidRPr="00141814" w:rsidRDefault="00141814" w:rsidP="00141814">
            <w:pPr>
              <w:spacing w:line="259" w:lineRule="auto"/>
              <w:rPr>
                <w:rFonts w:ascii="Poppins" w:eastAsia="Arial" w:hAnsi="Poppins" w:cs="Poppins"/>
              </w:rPr>
            </w:pPr>
            <w:r w:rsidRPr="0080006B">
              <w:rPr>
                <w:rFonts w:ascii="Poppins" w:eastAsia="Arial" w:hAnsi="Poppins" w:cs="Poppins"/>
                <w:b/>
                <w:bCs/>
                <w:sz w:val="24"/>
                <w:szCs w:val="24"/>
              </w:rPr>
              <w:t>Any other business</w:t>
            </w:r>
          </w:p>
        </w:tc>
      </w:tr>
      <w:tr w:rsidR="00141814" w:rsidRPr="000A19F6" w14:paraId="1A597E47" w14:textId="155AD9B3" w:rsidTr="5F3D15E6">
        <w:tc>
          <w:tcPr>
            <w:tcW w:w="310" w:type="pct"/>
            <w:vMerge/>
          </w:tcPr>
          <w:p w14:paraId="5F682803" w14:textId="5619DA22" w:rsidR="00141814" w:rsidRPr="000A19F6" w:rsidRDefault="00141814" w:rsidP="000A19F6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690" w:type="pct"/>
            <w:gridSpan w:val="2"/>
            <w:tcBorders>
              <w:top w:val="single" w:sz="12" w:space="0" w:color="004F6B"/>
              <w:left w:val="single" w:sz="12" w:space="0" w:color="004F6B"/>
              <w:bottom w:val="single" w:sz="24" w:space="0" w:color="004F6B"/>
              <w:right w:val="single" w:sz="12" w:space="0" w:color="004F6B"/>
            </w:tcBorders>
          </w:tcPr>
          <w:p w14:paraId="16F513B1" w14:textId="77777777" w:rsidR="000F065F" w:rsidRPr="004F45F8" w:rsidRDefault="000F065F" w:rsidP="000F065F">
            <w:pPr>
              <w:spacing w:after="120"/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</w:pPr>
            <w:r w:rsidRPr="004F45F8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Building Healthier Communities</w:t>
            </w:r>
          </w:p>
          <w:p w14:paraId="6DB7DF70" w14:textId="088DA20E" w:rsidR="000F065F" w:rsidRPr="00CB366B" w:rsidRDefault="001B579E" w:rsidP="000F065F">
            <w:pPr>
              <w:spacing w:after="120"/>
              <w:rPr>
                <w:rFonts w:ascii="Poppins" w:eastAsia="Arial" w:hAnsi="Poppins" w:cs="Poppins"/>
              </w:rPr>
            </w:pPr>
            <w:r>
              <w:rPr>
                <w:rFonts w:ascii="Poppins" w:eastAsia="Arial" w:hAnsi="Poppins" w:cs="Poppins"/>
              </w:rPr>
              <w:t xml:space="preserve">The </w:t>
            </w:r>
            <w:r w:rsidR="000F065F" w:rsidRPr="00CB366B">
              <w:rPr>
                <w:rFonts w:ascii="Poppins" w:eastAsia="Arial" w:hAnsi="Poppins" w:cs="Poppins"/>
              </w:rPr>
              <w:t>B</w:t>
            </w:r>
            <w:r>
              <w:rPr>
                <w:rFonts w:ascii="Poppins" w:eastAsia="Arial" w:hAnsi="Poppins" w:cs="Poppins"/>
              </w:rPr>
              <w:t>uilding Healthier Communities Board</w:t>
            </w:r>
            <w:r w:rsidR="000F065F" w:rsidRPr="00CB366B">
              <w:rPr>
                <w:rFonts w:ascii="Poppins" w:eastAsia="Arial" w:hAnsi="Poppins" w:cs="Poppins"/>
              </w:rPr>
              <w:t xml:space="preserve"> support</w:t>
            </w:r>
            <w:r>
              <w:rPr>
                <w:rFonts w:ascii="Poppins" w:eastAsia="Arial" w:hAnsi="Poppins" w:cs="Poppins"/>
              </w:rPr>
              <w:t>s</w:t>
            </w:r>
            <w:r w:rsidR="000F065F" w:rsidRPr="00CB366B">
              <w:rPr>
                <w:rFonts w:ascii="Poppins" w:eastAsia="Arial" w:hAnsi="Poppins" w:cs="Poppins"/>
              </w:rPr>
              <w:t xml:space="preserve"> each Locality Partnership with community mental health</w:t>
            </w:r>
            <w:r>
              <w:rPr>
                <w:rFonts w:ascii="Poppins" w:eastAsia="Arial" w:hAnsi="Poppins" w:cs="Poppins"/>
              </w:rPr>
              <w:t xml:space="preserve"> </w:t>
            </w:r>
            <w:r w:rsidR="000F065F" w:rsidRPr="00CB366B">
              <w:rPr>
                <w:rFonts w:ascii="Poppins" w:eastAsia="Arial" w:hAnsi="Poppins" w:cs="Poppins"/>
              </w:rPr>
              <w:t xml:space="preserve">and engage communities on </w:t>
            </w:r>
            <w:r w:rsidR="002E4680">
              <w:rPr>
                <w:rFonts w:ascii="Poppins" w:eastAsia="Arial" w:hAnsi="Poppins" w:cs="Poppins"/>
              </w:rPr>
              <w:t>projects (e.g.,</w:t>
            </w:r>
            <w:r w:rsidR="000F065F" w:rsidRPr="00CB366B">
              <w:rPr>
                <w:rFonts w:ascii="Poppins" w:eastAsia="Arial" w:hAnsi="Poppins" w:cs="Poppins"/>
              </w:rPr>
              <w:t xml:space="preserve"> Aging Well</w:t>
            </w:r>
            <w:r w:rsidR="002E4680">
              <w:rPr>
                <w:rFonts w:ascii="Poppins" w:eastAsia="Arial" w:hAnsi="Poppins" w:cs="Poppins"/>
              </w:rPr>
              <w:t>)</w:t>
            </w:r>
            <w:r w:rsidR="000F065F" w:rsidRPr="00CB366B">
              <w:rPr>
                <w:rFonts w:ascii="Poppins" w:eastAsia="Arial" w:hAnsi="Poppins" w:cs="Poppins"/>
              </w:rPr>
              <w:t xml:space="preserve">. </w:t>
            </w:r>
          </w:p>
          <w:p w14:paraId="4203AE4B" w14:textId="226ED3AF" w:rsidR="000F065F" w:rsidRPr="00CB366B" w:rsidRDefault="000F065F" w:rsidP="000F065F">
            <w:pPr>
              <w:spacing w:after="120"/>
              <w:rPr>
                <w:rFonts w:ascii="Poppins" w:eastAsia="Arial" w:hAnsi="Poppins" w:cs="Poppins"/>
              </w:rPr>
            </w:pPr>
            <w:r w:rsidRPr="00CB366B">
              <w:rPr>
                <w:rFonts w:ascii="Poppins" w:eastAsia="Arial" w:hAnsi="Poppins" w:cs="Poppins"/>
              </w:rPr>
              <w:t>HW</w:t>
            </w:r>
            <w:r w:rsidR="002E4680">
              <w:rPr>
                <w:rFonts w:ascii="Poppins" w:eastAsia="Arial" w:hAnsi="Poppins" w:cs="Poppins"/>
              </w:rPr>
              <w:t xml:space="preserve"> has a potential role in</w:t>
            </w:r>
            <w:r w:rsidR="002165AB">
              <w:rPr>
                <w:rFonts w:ascii="Poppins" w:eastAsia="Arial" w:hAnsi="Poppins" w:cs="Poppins"/>
              </w:rPr>
              <w:t xml:space="preserve"> helping</w:t>
            </w:r>
            <w:r w:rsidRPr="00CB366B">
              <w:rPr>
                <w:rFonts w:ascii="Poppins" w:eastAsia="Arial" w:hAnsi="Poppins" w:cs="Poppins"/>
              </w:rPr>
              <w:t xml:space="preserve"> </w:t>
            </w:r>
            <w:r w:rsidR="002165AB">
              <w:rPr>
                <w:rFonts w:ascii="Poppins" w:eastAsia="Arial" w:hAnsi="Poppins" w:cs="Poppins"/>
              </w:rPr>
              <w:t>with</w:t>
            </w:r>
            <w:r w:rsidRPr="00CB366B">
              <w:rPr>
                <w:rFonts w:ascii="Poppins" w:eastAsia="Arial" w:hAnsi="Poppins" w:cs="Poppins"/>
              </w:rPr>
              <w:t xml:space="preserve"> engagement and reporting.</w:t>
            </w:r>
            <w:r w:rsidR="002165AB">
              <w:rPr>
                <w:rFonts w:ascii="Poppins" w:eastAsia="Arial" w:hAnsi="Poppins" w:cs="Poppins"/>
              </w:rPr>
              <w:t xml:space="preserve"> This will be discussed at the </w:t>
            </w:r>
            <w:r w:rsidR="004D7809">
              <w:rPr>
                <w:rFonts w:ascii="Poppins" w:eastAsia="Arial" w:hAnsi="Poppins" w:cs="Poppins"/>
              </w:rPr>
              <w:t>next Building Healthier Communities meeting.</w:t>
            </w:r>
          </w:p>
          <w:p w14:paraId="4101652C" w14:textId="004D2278" w:rsidR="00141814" w:rsidRPr="000A19F6" w:rsidRDefault="00141814" w:rsidP="7E4C20E6">
            <w:pPr>
              <w:rPr>
                <w:rFonts w:ascii="Poppins" w:hAnsi="Poppins" w:cs="Poppins"/>
                <w:b/>
                <w:bCs/>
              </w:rPr>
            </w:pPr>
          </w:p>
        </w:tc>
      </w:tr>
      <w:tr w:rsidR="00106FF3" w:rsidRPr="000A19F6" w14:paraId="7E0E65B6" w14:textId="4F6095EB" w:rsidTr="5F3D15E6">
        <w:trPr>
          <w:trHeight w:val="20"/>
        </w:trPr>
        <w:tc>
          <w:tcPr>
            <w:tcW w:w="5000" w:type="pct"/>
            <w:gridSpan w:val="3"/>
            <w:tcBorders>
              <w:top w:val="single" w:sz="24" w:space="0" w:color="004F6B"/>
              <w:bottom w:val="single" w:sz="12" w:space="0" w:color="004F6B"/>
              <w:right w:val="single" w:sz="12" w:space="0" w:color="004F6B"/>
            </w:tcBorders>
            <w:shd w:val="clear" w:color="auto" w:fill="004F6B"/>
          </w:tcPr>
          <w:p w14:paraId="4B99056E" w14:textId="111FF2F3" w:rsidR="00106FF3" w:rsidRPr="004D7809" w:rsidRDefault="00106FF3" w:rsidP="00F05ECA">
            <w:pPr>
              <w:spacing w:line="259" w:lineRule="auto"/>
              <w:rPr>
                <w:rFonts w:ascii="Poppins" w:eastAsia="Arial" w:hAnsi="Poppins" w:cs="Poppins"/>
                <w:color w:val="000000" w:themeColor="text1"/>
                <w:sz w:val="16"/>
                <w:szCs w:val="16"/>
              </w:rPr>
            </w:pPr>
          </w:p>
        </w:tc>
      </w:tr>
    </w:tbl>
    <w:p w14:paraId="2CDA50F6" w14:textId="3A50BF8B" w:rsidR="00D82FEB" w:rsidRPr="000A19F6" w:rsidRDefault="00D82FEB" w:rsidP="00F55CC4">
      <w:pPr>
        <w:rPr>
          <w:rFonts w:ascii="Poppins" w:hAnsi="Poppins" w:cs="Poppins"/>
        </w:rPr>
      </w:pPr>
    </w:p>
    <w:sectPr w:rsidR="00D82FEB" w:rsidRPr="000A19F6" w:rsidSect="009C3F52">
      <w:headerReference w:type="default" r:id="rId11"/>
      <w:footerReference w:type="default" r:id="rId12"/>
      <w:pgSz w:w="12240" w:h="15840"/>
      <w:pgMar w:top="81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7ECBB" w14:textId="77777777" w:rsidR="0080693C" w:rsidRDefault="0080693C" w:rsidP="005420FE">
      <w:pPr>
        <w:spacing w:after="0" w:line="240" w:lineRule="auto"/>
      </w:pPr>
      <w:r>
        <w:separator/>
      </w:r>
    </w:p>
  </w:endnote>
  <w:endnote w:type="continuationSeparator" w:id="0">
    <w:p w14:paraId="708ED1C6" w14:textId="77777777" w:rsidR="0080693C" w:rsidRDefault="0080693C" w:rsidP="005420FE">
      <w:pPr>
        <w:spacing w:after="0" w:line="240" w:lineRule="auto"/>
      </w:pPr>
      <w:r>
        <w:continuationSeparator/>
      </w:r>
    </w:p>
  </w:endnote>
  <w:endnote w:type="continuationNotice" w:id="1">
    <w:p w14:paraId="0A732E2D" w14:textId="77777777" w:rsidR="0080693C" w:rsidRDefault="008069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66232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F6DA4EC" w14:textId="06861291" w:rsidR="00B14E50" w:rsidRDefault="00B14E5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CF2D8B6" w14:textId="77777777" w:rsidR="005420FE" w:rsidRDefault="005420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2FE58" w14:textId="77777777" w:rsidR="0080693C" w:rsidRDefault="0080693C" w:rsidP="005420FE">
      <w:pPr>
        <w:spacing w:after="0" w:line="240" w:lineRule="auto"/>
      </w:pPr>
      <w:r>
        <w:separator/>
      </w:r>
    </w:p>
  </w:footnote>
  <w:footnote w:type="continuationSeparator" w:id="0">
    <w:p w14:paraId="3A333806" w14:textId="77777777" w:rsidR="0080693C" w:rsidRDefault="0080693C" w:rsidP="005420FE">
      <w:pPr>
        <w:spacing w:after="0" w:line="240" w:lineRule="auto"/>
      </w:pPr>
      <w:r>
        <w:continuationSeparator/>
      </w:r>
    </w:p>
  </w:footnote>
  <w:footnote w:type="continuationNotice" w:id="1">
    <w:p w14:paraId="450CBEA0" w14:textId="77777777" w:rsidR="0080693C" w:rsidRDefault="008069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FB7B0" w14:textId="1F32043E" w:rsidR="009F05A4" w:rsidRDefault="009F05A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D97226" wp14:editId="1CC409AB">
          <wp:simplePos x="0" y="0"/>
          <wp:positionH relativeFrom="column">
            <wp:posOffset>4800600</wp:posOffset>
          </wp:positionH>
          <wp:positionV relativeFrom="paragraph">
            <wp:posOffset>-258445</wp:posOffset>
          </wp:positionV>
          <wp:extent cx="1861100" cy="462094"/>
          <wp:effectExtent l="0" t="0" r="6350" b="0"/>
          <wp:wrapNone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1100" cy="462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5.8pt;height:70.8pt" o:bullet="t">
        <v:imagedata r:id="rId1" o:title="Quotation"/>
      </v:shape>
    </w:pict>
  </w:numPicBullet>
  <w:numPicBullet w:numPicBulletId="1">
    <w:pict>
      <v:shape id="_x0000_i1027" type="#_x0000_t75" style="width:467.4pt;height:467.4pt" o:bullet="t">
        <v:imagedata r:id="rId2" o:title="OurVoice_250mm_CMYK376 Green"/>
      </v:shape>
    </w:pict>
  </w:numPicBullet>
  <w:numPicBullet w:numPicBulletId="2">
    <w:pict>
      <v:shape id="_x0000_i1028" type="#_x0000_t75" style="width:299.4pt;height:383.4pt" o:bullet="t">
        <v:imagedata r:id="rId3" o:title="green"/>
      </v:shape>
    </w:pict>
  </w:numPicBullet>
  <w:numPicBullet w:numPicBulletId="3">
    <w:pict>
      <v:shape id="_x0000_i1029" type="#_x0000_t75" style="width:289.8pt;height:373.8pt" o:bullet="t">
        <v:imagedata r:id="rId4" o:title="Blue"/>
      </v:shape>
    </w:pict>
  </w:numPicBullet>
  <w:abstractNum w:abstractNumId="0" w15:restartNumberingAfterBreak="0">
    <w:nsid w:val="00236CA9"/>
    <w:multiLevelType w:val="hybridMultilevel"/>
    <w:tmpl w:val="DEF4E794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E1009"/>
    <w:multiLevelType w:val="hybridMultilevel"/>
    <w:tmpl w:val="6536404C"/>
    <w:lvl w:ilvl="0" w:tplc="4FC48FE0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377E55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4F6B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A6BB3"/>
    <w:multiLevelType w:val="hybridMultilevel"/>
    <w:tmpl w:val="0D0CCC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2B06B2"/>
    <w:multiLevelType w:val="hybridMultilevel"/>
    <w:tmpl w:val="11FC3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8D4AC2"/>
    <w:multiLevelType w:val="hybridMultilevel"/>
    <w:tmpl w:val="4A1A3AA2"/>
    <w:lvl w:ilvl="0" w:tplc="E0A83E18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D7D2E"/>
    <w:multiLevelType w:val="hybridMultilevel"/>
    <w:tmpl w:val="15CA340A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BC98926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18"/>
        <w:szCs w:val="18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2C2C5A"/>
    <w:multiLevelType w:val="hybridMultilevel"/>
    <w:tmpl w:val="436E44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E9301D"/>
    <w:multiLevelType w:val="hybridMultilevel"/>
    <w:tmpl w:val="FE80065C"/>
    <w:lvl w:ilvl="0" w:tplc="90AA4412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611FB"/>
    <w:multiLevelType w:val="hybridMultilevel"/>
    <w:tmpl w:val="863C12F8"/>
    <w:lvl w:ilvl="0" w:tplc="35B00B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4F6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4E238F"/>
    <w:multiLevelType w:val="hybridMultilevel"/>
    <w:tmpl w:val="31FCE6AA"/>
    <w:lvl w:ilvl="0" w:tplc="BE681280">
      <w:start w:val="1"/>
      <w:numFmt w:val="bullet"/>
      <w:lvlText w:val=""/>
      <w:lvlJc w:val="left"/>
      <w:pPr>
        <w:ind w:left="454" w:hanging="284"/>
      </w:pPr>
      <w:rPr>
        <w:rFonts w:ascii="Wingdings" w:hAnsi="Wingdings" w:hint="default"/>
        <w:color w:val="004F6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A35C72"/>
    <w:multiLevelType w:val="hybridMultilevel"/>
    <w:tmpl w:val="22B6F578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2A914F0"/>
    <w:multiLevelType w:val="hybridMultilevel"/>
    <w:tmpl w:val="DB54BD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C03A46"/>
    <w:multiLevelType w:val="hybridMultilevel"/>
    <w:tmpl w:val="7848DF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09297E"/>
    <w:multiLevelType w:val="hybridMultilevel"/>
    <w:tmpl w:val="E80A7C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D92645"/>
    <w:multiLevelType w:val="hybridMultilevel"/>
    <w:tmpl w:val="9EC67F1E"/>
    <w:lvl w:ilvl="0" w:tplc="B4F46F8A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540D6"/>
    <w:multiLevelType w:val="hybridMultilevel"/>
    <w:tmpl w:val="C09CA010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9132C5"/>
    <w:multiLevelType w:val="hybridMultilevel"/>
    <w:tmpl w:val="8B4A1BEC"/>
    <w:lvl w:ilvl="0" w:tplc="75B8924E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8918D66A">
      <w:start w:val="1"/>
      <w:numFmt w:val="bullet"/>
      <w:lvlText w:val=""/>
      <w:lvlJc w:val="left"/>
      <w:pPr>
        <w:ind w:left="814" w:hanging="360"/>
      </w:pPr>
      <w:rPr>
        <w:rFonts w:ascii="Wingdings" w:hAnsi="Wingdings" w:hint="default"/>
        <w:color w:val="004F6B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E001AF"/>
    <w:multiLevelType w:val="hybridMultilevel"/>
    <w:tmpl w:val="33AE16F4"/>
    <w:lvl w:ilvl="0" w:tplc="C8B2E1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223950"/>
    <w:multiLevelType w:val="hybridMultilevel"/>
    <w:tmpl w:val="06009A4E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EE221A"/>
    <w:multiLevelType w:val="hybridMultilevel"/>
    <w:tmpl w:val="198C80AE"/>
    <w:lvl w:ilvl="0" w:tplc="6ED0A124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3CF6F86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3D1CEC"/>
    <w:multiLevelType w:val="hybridMultilevel"/>
    <w:tmpl w:val="5DF85852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D86D34"/>
    <w:multiLevelType w:val="hybridMultilevel"/>
    <w:tmpl w:val="FE6ADC90"/>
    <w:lvl w:ilvl="0" w:tplc="BF584CE4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604EE9"/>
    <w:multiLevelType w:val="hybridMultilevel"/>
    <w:tmpl w:val="A50C3846"/>
    <w:lvl w:ilvl="0" w:tplc="69149BB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CF6F86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FC3DC7"/>
    <w:multiLevelType w:val="hybridMultilevel"/>
    <w:tmpl w:val="7076DB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74059B7"/>
    <w:multiLevelType w:val="hybridMultilevel"/>
    <w:tmpl w:val="E1EA55A0"/>
    <w:lvl w:ilvl="0" w:tplc="1E38BCC6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8A3DCE"/>
    <w:multiLevelType w:val="hybridMultilevel"/>
    <w:tmpl w:val="083C2C5E"/>
    <w:lvl w:ilvl="0" w:tplc="C024C220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3CF6F86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174D41"/>
    <w:multiLevelType w:val="hybridMultilevel"/>
    <w:tmpl w:val="FEAA5B88"/>
    <w:lvl w:ilvl="0" w:tplc="EDA8F1D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1657BC4"/>
    <w:multiLevelType w:val="hybridMultilevel"/>
    <w:tmpl w:val="2CE6CA20"/>
    <w:lvl w:ilvl="0" w:tplc="7AD0F4B4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55F1BED"/>
    <w:multiLevelType w:val="hybridMultilevel"/>
    <w:tmpl w:val="834C5A04"/>
    <w:lvl w:ilvl="0" w:tplc="D1BA86C6">
      <w:start w:val="1"/>
      <w:numFmt w:val="bullet"/>
      <w:lvlText w:val=""/>
      <w:lvlJc w:val="left"/>
      <w:pPr>
        <w:ind w:left="454" w:hanging="284"/>
      </w:pPr>
      <w:rPr>
        <w:rFonts w:ascii="Wingdings" w:hAnsi="Wingdings" w:hint="default"/>
        <w:color w:val="004F6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E2165B"/>
    <w:multiLevelType w:val="hybridMultilevel"/>
    <w:tmpl w:val="5212F57C"/>
    <w:lvl w:ilvl="0" w:tplc="3CF6F86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FEA6F3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E1733"/>
    <w:multiLevelType w:val="hybridMultilevel"/>
    <w:tmpl w:val="076AE68C"/>
    <w:lvl w:ilvl="0" w:tplc="3CF6F860">
      <w:start w:val="1"/>
      <w:numFmt w:val="bullet"/>
      <w:lvlText w:val=""/>
      <w:lvlPicBulletId w:val="2"/>
      <w:lvlJc w:val="left"/>
      <w:pPr>
        <w:ind w:left="787" w:hanging="360"/>
      </w:pPr>
      <w:rPr>
        <w:rFonts w:ascii="Symbol" w:hAnsi="Symbol" w:hint="default"/>
        <w:color w:val="auto"/>
      </w:rPr>
    </w:lvl>
    <w:lvl w:ilvl="1" w:tplc="3FEA6F3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1" w15:restartNumberingAfterBreak="0">
    <w:nsid w:val="55880DEC"/>
    <w:multiLevelType w:val="hybridMultilevel"/>
    <w:tmpl w:val="EC74BEAC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A323FE"/>
    <w:multiLevelType w:val="hybridMultilevel"/>
    <w:tmpl w:val="1B26EA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621118"/>
    <w:multiLevelType w:val="hybridMultilevel"/>
    <w:tmpl w:val="E5DCC394"/>
    <w:lvl w:ilvl="0" w:tplc="7164A0D8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403807"/>
    <w:multiLevelType w:val="hybridMultilevel"/>
    <w:tmpl w:val="9F0AB0C8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77610C"/>
    <w:multiLevelType w:val="hybridMultilevel"/>
    <w:tmpl w:val="D92863E6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F754AE9"/>
    <w:multiLevelType w:val="hybridMultilevel"/>
    <w:tmpl w:val="1CC866EA"/>
    <w:lvl w:ilvl="0" w:tplc="3FEA6F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3A6C05"/>
    <w:multiLevelType w:val="hybridMultilevel"/>
    <w:tmpl w:val="9EF6B1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9D2854"/>
    <w:multiLevelType w:val="hybridMultilevel"/>
    <w:tmpl w:val="91BE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654043E"/>
    <w:multiLevelType w:val="hybridMultilevel"/>
    <w:tmpl w:val="AB8EDD84"/>
    <w:lvl w:ilvl="0" w:tplc="3CF6F860">
      <w:start w:val="1"/>
      <w:numFmt w:val="bullet"/>
      <w:lvlText w:val=""/>
      <w:lvlPicBulletId w:val="2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3FEA6F3A">
      <w:start w:val="1"/>
      <w:numFmt w:val="bullet"/>
      <w:lvlText w:val=""/>
      <w:lvlPicBulletId w:val="0"/>
      <w:lvlJc w:val="left"/>
      <w:pPr>
        <w:ind w:left="1250" w:hanging="360"/>
      </w:pPr>
      <w:rPr>
        <w:rFonts w:ascii="Symbol" w:hAnsi="Symbol" w:hint="default"/>
        <w:color w:val="auto"/>
      </w:rPr>
    </w:lvl>
    <w:lvl w:ilvl="2" w:tplc="08090005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0" w15:restartNumberingAfterBreak="0">
    <w:nsid w:val="69937FC6"/>
    <w:multiLevelType w:val="hybridMultilevel"/>
    <w:tmpl w:val="A5C4F488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42471C"/>
    <w:multiLevelType w:val="hybridMultilevel"/>
    <w:tmpl w:val="682E3EA6"/>
    <w:lvl w:ilvl="0" w:tplc="392E1C4C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3CF6F86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9E2EC8"/>
    <w:multiLevelType w:val="hybridMultilevel"/>
    <w:tmpl w:val="84285CC6"/>
    <w:lvl w:ilvl="0" w:tplc="7A3265B0">
      <w:start w:val="1"/>
      <w:numFmt w:val="decimal"/>
      <w:lvlText w:val="%1."/>
      <w:lvlJc w:val="left"/>
      <w:pPr>
        <w:ind w:left="57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17309D"/>
    <w:multiLevelType w:val="hybridMultilevel"/>
    <w:tmpl w:val="1720A180"/>
    <w:lvl w:ilvl="0" w:tplc="5C467A62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3CF6F860">
      <w:start w:val="1"/>
      <w:numFmt w:val="bullet"/>
      <w:lvlText w:val=""/>
      <w:lvlPicBulletId w:val="2"/>
      <w:lvlJc w:val="left"/>
      <w:pPr>
        <w:ind w:left="787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8077D0"/>
    <w:multiLevelType w:val="hybridMultilevel"/>
    <w:tmpl w:val="23B2AE4A"/>
    <w:lvl w:ilvl="0" w:tplc="E88A79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4F6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E2436"/>
    <w:multiLevelType w:val="hybridMultilevel"/>
    <w:tmpl w:val="3F9EEB88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DF868C4"/>
    <w:multiLevelType w:val="hybridMultilevel"/>
    <w:tmpl w:val="7F0EA590"/>
    <w:lvl w:ilvl="0" w:tplc="BA701074">
      <w:start w:val="1"/>
      <w:numFmt w:val="bullet"/>
      <w:lvlText w:val=""/>
      <w:lvlPicBulletId w:val="3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486AA8"/>
    <w:multiLevelType w:val="hybridMultilevel"/>
    <w:tmpl w:val="060087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D43283"/>
    <w:multiLevelType w:val="hybridMultilevel"/>
    <w:tmpl w:val="8E3647F4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985118">
    <w:abstractNumId w:val="35"/>
  </w:num>
  <w:num w:numId="2" w16cid:durableId="1561820958">
    <w:abstractNumId w:val="23"/>
  </w:num>
  <w:num w:numId="3" w16cid:durableId="1429618407">
    <w:abstractNumId w:val="34"/>
  </w:num>
  <w:num w:numId="4" w16cid:durableId="996154787">
    <w:abstractNumId w:val="18"/>
  </w:num>
  <w:num w:numId="5" w16cid:durableId="1946843151">
    <w:abstractNumId w:val="40"/>
  </w:num>
  <w:num w:numId="6" w16cid:durableId="1532916024">
    <w:abstractNumId w:val="45"/>
  </w:num>
  <w:num w:numId="7" w16cid:durableId="2004115990">
    <w:abstractNumId w:val="13"/>
  </w:num>
  <w:num w:numId="8" w16cid:durableId="2029328957">
    <w:abstractNumId w:val="31"/>
  </w:num>
  <w:num w:numId="9" w16cid:durableId="239295621">
    <w:abstractNumId w:val="2"/>
  </w:num>
  <w:num w:numId="10" w16cid:durableId="1509557883">
    <w:abstractNumId w:val="10"/>
  </w:num>
  <w:num w:numId="11" w16cid:durableId="538977087">
    <w:abstractNumId w:val="48"/>
  </w:num>
  <w:num w:numId="12" w16cid:durableId="1756124642">
    <w:abstractNumId w:val="5"/>
  </w:num>
  <w:num w:numId="13" w16cid:durableId="1265919811">
    <w:abstractNumId w:val="26"/>
  </w:num>
  <w:num w:numId="14" w16cid:durableId="1862014701">
    <w:abstractNumId w:val="12"/>
  </w:num>
  <w:num w:numId="15" w16cid:durableId="7147574">
    <w:abstractNumId w:val="0"/>
  </w:num>
  <w:num w:numId="16" w16cid:durableId="1511867520">
    <w:abstractNumId w:val="15"/>
  </w:num>
  <w:num w:numId="17" w16cid:durableId="1979993590">
    <w:abstractNumId w:val="11"/>
  </w:num>
  <w:num w:numId="18" w16cid:durableId="336663434">
    <w:abstractNumId w:val="32"/>
  </w:num>
  <w:num w:numId="19" w16cid:durableId="283736347">
    <w:abstractNumId w:val="38"/>
  </w:num>
  <w:num w:numId="20" w16cid:durableId="1028918461">
    <w:abstractNumId w:val="37"/>
  </w:num>
  <w:num w:numId="21" w16cid:durableId="1315455757">
    <w:abstractNumId w:val="6"/>
  </w:num>
  <w:num w:numId="22" w16cid:durableId="1215896253">
    <w:abstractNumId w:val="3"/>
  </w:num>
  <w:num w:numId="23" w16cid:durableId="2065711550">
    <w:abstractNumId w:val="36"/>
  </w:num>
  <w:num w:numId="24" w16cid:durableId="1192524655">
    <w:abstractNumId w:val="42"/>
  </w:num>
  <w:num w:numId="25" w16cid:durableId="2091809592">
    <w:abstractNumId w:val="29"/>
  </w:num>
  <w:num w:numId="26" w16cid:durableId="1530990269">
    <w:abstractNumId w:val="39"/>
  </w:num>
  <w:num w:numId="27" w16cid:durableId="721828756">
    <w:abstractNumId w:val="30"/>
  </w:num>
  <w:num w:numId="28" w16cid:durableId="1316488600">
    <w:abstractNumId w:val="16"/>
  </w:num>
  <w:num w:numId="29" w16cid:durableId="733356451">
    <w:abstractNumId w:val="27"/>
  </w:num>
  <w:num w:numId="30" w16cid:durableId="374240573">
    <w:abstractNumId w:val="21"/>
  </w:num>
  <w:num w:numId="31" w16cid:durableId="2105834053">
    <w:abstractNumId w:val="14"/>
  </w:num>
  <w:num w:numId="32" w16cid:durableId="1954289450">
    <w:abstractNumId w:val="33"/>
  </w:num>
  <w:num w:numId="33" w16cid:durableId="1527718209">
    <w:abstractNumId w:val="47"/>
  </w:num>
  <w:num w:numId="34" w16cid:durableId="1005401810">
    <w:abstractNumId w:val="7"/>
  </w:num>
  <w:num w:numId="35" w16cid:durableId="1499878853">
    <w:abstractNumId w:val="24"/>
  </w:num>
  <w:num w:numId="36" w16cid:durableId="584607550">
    <w:abstractNumId w:val="43"/>
  </w:num>
  <w:num w:numId="37" w16cid:durableId="352610313">
    <w:abstractNumId w:val="4"/>
  </w:num>
  <w:num w:numId="38" w16cid:durableId="2131781257">
    <w:abstractNumId w:val="28"/>
  </w:num>
  <w:num w:numId="39" w16cid:durableId="765881093">
    <w:abstractNumId w:val="25"/>
  </w:num>
  <w:num w:numId="40" w16cid:durableId="1768623103">
    <w:abstractNumId w:val="19"/>
  </w:num>
  <w:num w:numId="41" w16cid:durableId="1469322054">
    <w:abstractNumId w:val="41"/>
  </w:num>
  <w:num w:numId="42" w16cid:durableId="278951774">
    <w:abstractNumId w:val="46"/>
  </w:num>
  <w:num w:numId="43" w16cid:durableId="1096054814">
    <w:abstractNumId w:val="44"/>
  </w:num>
  <w:num w:numId="44" w16cid:durableId="1978146652">
    <w:abstractNumId w:val="8"/>
  </w:num>
  <w:num w:numId="45" w16cid:durableId="2024436785">
    <w:abstractNumId w:val="17"/>
  </w:num>
  <w:num w:numId="46" w16cid:durableId="1589920591">
    <w:abstractNumId w:val="9"/>
  </w:num>
  <w:num w:numId="47" w16cid:durableId="1839727224">
    <w:abstractNumId w:val="1"/>
  </w:num>
  <w:num w:numId="48" w16cid:durableId="1695304883">
    <w:abstractNumId w:val="20"/>
  </w:num>
  <w:num w:numId="49" w16cid:durableId="454642614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78E"/>
    <w:rsid w:val="00000728"/>
    <w:rsid w:val="00001B9A"/>
    <w:rsid w:val="0000234D"/>
    <w:rsid w:val="000061F2"/>
    <w:rsid w:val="00010F58"/>
    <w:rsid w:val="0001450E"/>
    <w:rsid w:val="000150E1"/>
    <w:rsid w:val="00022763"/>
    <w:rsid w:val="000296B6"/>
    <w:rsid w:val="00030538"/>
    <w:rsid w:val="00041AE1"/>
    <w:rsid w:val="00041DEB"/>
    <w:rsid w:val="00043204"/>
    <w:rsid w:val="00043304"/>
    <w:rsid w:val="00046710"/>
    <w:rsid w:val="0004712C"/>
    <w:rsid w:val="000502EB"/>
    <w:rsid w:val="0005170B"/>
    <w:rsid w:val="00054AD3"/>
    <w:rsid w:val="00055D87"/>
    <w:rsid w:val="00055DAB"/>
    <w:rsid w:val="00060A79"/>
    <w:rsid w:val="000660F3"/>
    <w:rsid w:val="000667D7"/>
    <w:rsid w:val="0007145E"/>
    <w:rsid w:val="00076255"/>
    <w:rsid w:val="000805CC"/>
    <w:rsid w:val="00081DD8"/>
    <w:rsid w:val="000826F5"/>
    <w:rsid w:val="00085092"/>
    <w:rsid w:val="000900E8"/>
    <w:rsid w:val="00092F9B"/>
    <w:rsid w:val="000954CA"/>
    <w:rsid w:val="00096AAC"/>
    <w:rsid w:val="00096DF1"/>
    <w:rsid w:val="000977E9"/>
    <w:rsid w:val="00097C04"/>
    <w:rsid w:val="000A19F6"/>
    <w:rsid w:val="000A1BB3"/>
    <w:rsid w:val="000A2700"/>
    <w:rsid w:val="000B07BE"/>
    <w:rsid w:val="000B1552"/>
    <w:rsid w:val="000B1901"/>
    <w:rsid w:val="000B6ACD"/>
    <w:rsid w:val="000B6B29"/>
    <w:rsid w:val="000B7335"/>
    <w:rsid w:val="000B77C9"/>
    <w:rsid w:val="000C029D"/>
    <w:rsid w:val="000C2234"/>
    <w:rsid w:val="000C2976"/>
    <w:rsid w:val="000C51AA"/>
    <w:rsid w:val="000C734B"/>
    <w:rsid w:val="000D564F"/>
    <w:rsid w:val="000D570B"/>
    <w:rsid w:val="000D7858"/>
    <w:rsid w:val="000E000A"/>
    <w:rsid w:val="000E1457"/>
    <w:rsid w:val="000E36EE"/>
    <w:rsid w:val="000F065F"/>
    <w:rsid w:val="000F5272"/>
    <w:rsid w:val="000F5F63"/>
    <w:rsid w:val="000F7160"/>
    <w:rsid w:val="000F7465"/>
    <w:rsid w:val="001006BF"/>
    <w:rsid w:val="00103327"/>
    <w:rsid w:val="00104A60"/>
    <w:rsid w:val="001067E6"/>
    <w:rsid w:val="00106FF3"/>
    <w:rsid w:val="00111B6D"/>
    <w:rsid w:val="001124FA"/>
    <w:rsid w:val="001161F5"/>
    <w:rsid w:val="00122413"/>
    <w:rsid w:val="00124CEC"/>
    <w:rsid w:val="00124FE2"/>
    <w:rsid w:val="001250D9"/>
    <w:rsid w:val="00127D03"/>
    <w:rsid w:val="001319F8"/>
    <w:rsid w:val="00134143"/>
    <w:rsid w:val="00134B73"/>
    <w:rsid w:val="00135047"/>
    <w:rsid w:val="00140168"/>
    <w:rsid w:val="00141814"/>
    <w:rsid w:val="001426D9"/>
    <w:rsid w:val="0014539D"/>
    <w:rsid w:val="001468D9"/>
    <w:rsid w:val="00147269"/>
    <w:rsid w:val="0015083B"/>
    <w:rsid w:val="00151CFB"/>
    <w:rsid w:val="00153C73"/>
    <w:rsid w:val="00154AB2"/>
    <w:rsid w:val="00156470"/>
    <w:rsid w:val="00156CE6"/>
    <w:rsid w:val="00156FF3"/>
    <w:rsid w:val="001632DC"/>
    <w:rsid w:val="0016399A"/>
    <w:rsid w:val="001642F7"/>
    <w:rsid w:val="001650F7"/>
    <w:rsid w:val="00165520"/>
    <w:rsid w:val="00165BAD"/>
    <w:rsid w:val="00167625"/>
    <w:rsid w:val="00170645"/>
    <w:rsid w:val="00172129"/>
    <w:rsid w:val="00177864"/>
    <w:rsid w:val="00180353"/>
    <w:rsid w:val="00180358"/>
    <w:rsid w:val="00183465"/>
    <w:rsid w:val="00183877"/>
    <w:rsid w:val="00184DDA"/>
    <w:rsid w:val="00186221"/>
    <w:rsid w:val="00190E0C"/>
    <w:rsid w:val="00191617"/>
    <w:rsid w:val="0019170E"/>
    <w:rsid w:val="00192319"/>
    <w:rsid w:val="00192381"/>
    <w:rsid w:val="00193EB0"/>
    <w:rsid w:val="001948FB"/>
    <w:rsid w:val="00197050"/>
    <w:rsid w:val="001A0458"/>
    <w:rsid w:val="001A08C6"/>
    <w:rsid w:val="001A0D18"/>
    <w:rsid w:val="001A1072"/>
    <w:rsid w:val="001A5DDF"/>
    <w:rsid w:val="001A7180"/>
    <w:rsid w:val="001A78B7"/>
    <w:rsid w:val="001A7FCE"/>
    <w:rsid w:val="001B112C"/>
    <w:rsid w:val="001B3BC9"/>
    <w:rsid w:val="001B4FAB"/>
    <w:rsid w:val="001B579E"/>
    <w:rsid w:val="001C4923"/>
    <w:rsid w:val="001C4F78"/>
    <w:rsid w:val="001D17C5"/>
    <w:rsid w:val="001D203A"/>
    <w:rsid w:val="001D4A7E"/>
    <w:rsid w:val="001D5AC9"/>
    <w:rsid w:val="001D70E9"/>
    <w:rsid w:val="001E1411"/>
    <w:rsid w:val="001E54B8"/>
    <w:rsid w:val="001E5A70"/>
    <w:rsid w:val="001E6705"/>
    <w:rsid w:val="001F09E0"/>
    <w:rsid w:val="001F1C70"/>
    <w:rsid w:val="001F3BA9"/>
    <w:rsid w:val="001F4205"/>
    <w:rsid w:val="001F4ED4"/>
    <w:rsid w:val="001F7A11"/>
    <w:rsid w:val="00203546"/>
    <w:rsid w:val="00203985"/>
    <w:rsid w:val="00203CE9"/>
    <w:rsid w:val="0020432F"/>
    <w:rsid w:val="0020706B"/>
    <w:rsid w:val="00210D36"/>
    <w:rsid w:val="002113EC"/>
    <w:rsid w:val="0021201F"/>
    <w:rsid w:val="0021266C"/>
    <w:rsid w:val="0021275E"/>
    <w:rsid w:val="002134B5"/>
    <w:rsid w:val="002135B2"/>
    <w:rsid w:val="002144D6"/>
    <w:rsid w:val="00214780"/>
    <w:rsid w:val="002165AB"/>
    <w:rsid w:val="002211D8"/>
    <w:rsid w:val="0022200E"/>
    <w:rsid w:val="00222598"/>
    <w:rsid w:val="00224279"/>
    <w:rsid w:val="00225F55"/>
    <w:rsid w:val="0022760B"/>
    <w:rsid w:val="0022771E"/>
    <w:rsid w:val="002325B8"/>
    <w:rsid w:val="002341D8"/>
    <w:rsid w:val="00235884"/>
    <w:rsid w:val="00237D84"/>
    <w:rsid w:val="0024024C"/>
    <w:rsid w:val="00242512"/>
    <w:rsid w:val="00246BC6"/>
    <w:rsid w:val="00247C84"/>
    <w:rsid w:val="002528CE"/>
    <w:rsid w:val="00255049"/>
    <w:rsid w:val="00255780"/>
    <w:rsid w:val="002609F3"/>
    <w:rsid w:val="00260B59"/>
    <w:rsid w:val="00260FC0"/>
    <w:rsid w:val="00261624"/>
    <w:rsid w:val="002642D2"/>
    <w:rsid w:val="00265E4B"/>
    <w:rsid w:val="002719F7"/>
    <w:rsid w:val="00282D95"/>
    <w:rsid w:val="002853D0"/>
    <w:rsid w:val="00285786"/>
    <w:rsid w:val="00286AA7"/>
    <w:rsid w:val="00286BAD"/>
    <w:rsid w:val="0028724E"/>
    <w:rsid w:val="00291FE4"/>
    <w:rsid w:val="00292BAC"/>
    <w:rsid w:val="00293142"/>
    <w:rsid w:val="002959EE"/>
    <w:rsid w:val="00297D2E"/>
    <w:rsid w:val="002A05B4"/>
    <w:rsid w:val="002A0876"/>
    <w:rsid w:val="002A2A95"/>
    <w:rsid w:val="002A2C2A"/>
    <w:rsid w:val="002A2E36"/>
    <w:rsid w:val="002A3465"/>
    <w:rsid w:val="002A3EF5"/>
    <w:rsid w:val="002A5378"/>
    <w:rsid w:val="002B070B"/>
    <w:rsid w:val="002B4997"/>
    <w:rsid w:val="002B5093"/>
    <w:rsid w:val="002B7EBC"/>
    <w:rsid w:val="002C029B"/>
    <w:rsid w:val="002C7B6F"/>
    <w:rsid w:val="002D35B5"/>
    <w:rsid w:val="002D3CCD"/>
    <w:rsid w:val="002D4284"/>
    <w:rsid w:val="002E2BFA"/>
    <w:rsid w:val="002E32C3"/>
    <w:rsid w:val="002E4680"/>
    <w:rsid w:val="002E4FAF"/>
    <w:rsid w:val="002E5226"/>
    <w:rsid w:val="002F1CD4"/>
    <w:rsid w:val="002F6AD5"/>
    <w:rsid w:val="00300D3A"/>
    <w:rsid w:val="00300F7B"/>
    <w:rsid w:val="00303D8C"/>
    <w:rsid w:val="00310AC3"/>
    <w:rsid w:val="00312A70"/>
    <w:rsid w:val="00314D1C"/>
    <w:rsid w:val="00321F8F"/>
    <w:rsid w:val="00324A71"/>
    <w:rsid w:val="00325892"/>
    <w:rsid w:val="00326277"/>
    <w:rsid w:val="00327573"/>
    <w:rsid w:val="0032792D"/>
    <w:rsid w:val="00330599"/>
    <w:rsid w:val="003310C5"/>
    <w:rsid w:val="00342101"/>
    <w:rsid w:val="00343BE9"/>
    <w:rsid w:val="003445BA"/>
    <w:rsid w:val="003472B7"/>
    <w:rsid w:val="00347342"/>
    <w:rsid w:val="00353FBB"/>
    <w:rsid w:val="00356AA8"/>
    <w:rsid w:val="0036198D"/>
    <w:rsid w:val="003721A0"/>
    <w:rsid w:val="003727CE"/>
    <w:rsid w:val="00374188"/>
    <w:rsid w:val="003754D1"/>
    <w:rsid w:val="00375B7E"/>
    <w:rsid w:val="00381674"/>
    <w:rsid w:val="00384D95"/>
    <w:rsid w:val="003856C4"/>
    <w:rsid w:val="00386069"/>
    <w:rsid w:val="003863D2"/>
    <w:rsid w:val="00386BDD"/>
    <w:rsid w:val="00396682"/>
    <w:rsid w:val="003A3A03"/>
    <w:rsid w:val="003A6E71"/>
    <w:rsid w:val="003A7313"/>
    <w:rsid w:val="003B3456"/>
    <w:rsid w:val="003B3744"/>
    <w:rsid w:val="003B43A0"/>
    <w:rsid w:val="003B7D4C"/>
    <w:rsid w:val="003C6BAC"/>
    <w:rsid w:val="003D18A1"/>
    <w:rsid w:val="003D59AE"/>
    <w:rsid w:val="003D6179"/>
    <w:rsid w:val="003D72E3"/>
    <w:rsid w:val="003D75C4"/>
    <w:rsid w:val="003E026E"/>
    <w:rsid w:val="003E2100"/>
    <w:rsid w:val="003E2D94"/>
    <w:rsid w:val="003E5B5F"/>
    <w:rsid w:val="003F2705"/>
    <w:rsid w:val="003F4707"/>
    <w:rsid w:val="003F50F5"/>
    <w:rsid w:val="003F605B"/>
    <w:rsid w:val="003F627B"/>
    <w:rsid w:val="0040320B"/>
    <w:rsid w:val="00404C5D"/>
    <w:rsid w:val="00405AA6"/>
    <w:rsid w:val="00406534"/>
    <w:rsid w:val="00407DA5"/>
    <w:rsid w:val="00412DA2"/>
    <w:rsid w:val="00413672"/>
    <w:rsid w:val="00416596"/>
    <w:rsid w:val="00417E17"/>
    <w:rsid w:val="004231E1"/>
    <w:rsid w:val="00424032"/>
    <w:rsid w:val="00425E21"/>
    <w:rsid w:val="0042777F"/>
    <w:rsid w:val="0043023E"/>
    <w:rsid w:val="00430974"/>
    <w:rsid w:val="0043637A"/>
    <w:rsid w:val="00437889"/>
    <w:rsid w:val="00437F11"/>
    <w:rsid w:val="00442666"/>
    <w:rsid w:val="00442B37"/>
    <w:rsid w:val="004435F8"/>
    <w:rsid w:val="00446F1F"/>
    <w:rsid w:val="0045227D"/>
    <w:rsid w:val="00453BA8"/>
    <w:rsid w:val="00457C46"/>
    <w:rsid w:val="004609F6"/>
    <w:rsid w:val="004610C4"/>
    <w:rsid w:val="00461838"/>
    <w:rsid w:val="004650F2"/>
    <w:rsid w:val="004660E5"/>
    <w:rsid w:val="0046656C"/>
    <w:rsid w:val="00466DB6"/>
    <w:rsid w:val="0046744B"/>
    <w:rsid w:val="004676A6"/>
    <w:rsid w:val="004677C0"/>
    <w:rsid w:val="004678D7"/>
    <w:rsid w:val="004717E7"/>
    <w:rsid w:val="0047250A"/>
    <w:rsid w:val="00473711"/>
    <w:rsid w:val="0047458D"/>
    <w:rsid w:val="00474A13"/>
    <w:rsid w:val="004753FE"/>
    <w:rsid w:val="00475EEA"/>
    <w:rsid w:val="0048312B"/>
    <w:rsid w:val="004841E5"/>
    <w:rsid w:val="00493CB8"/>
    <w:rsid w:val="00493D7C"/>
    <w:rsid w:val="004949C7"/>
    <w:rsid w:val="004A0687"/>
    <w:rsid w:val="004A08A8"/>
    <w:rsid w:val="004A2F0B"/>
    <w:rsid w:val="004A3E7F"/>
    <w:rsid w:val="004A45D4"/>
    <w:rsid w:val="004A4CE2"/>
    <w:rsid w:val="004A52CD"/>
    <w:rsid w:val="004B0BC7"/>
    <w:rsid w:val="004B4A72"/>
    <w:rsid w:val="004B692B"/>
    <w:rsid w:val="004B6CFA"/>
    <w:rsid w:val="004C0C21"/>
    <w:rsid w:val="004C15AF"/>
    <w:rsid w:val="004C35B1"/>
    <w:rsid w:val="004C525A"/>
    <w:rsid w:val="004C5C10"/>
    <w:rsid w:val="004C620C"/>
    <w:rsid w:val="004C64F4"/>
    <w:rsid w:val="004C75FC"/>
    <w:rsid w:val="004D0469"/>
    <w:rsid w:val="004D4028"/>
    <w:rsid w:val="004D44A3"/>
    <w:rsid w:val="004D6FEE"/>
    <w:rsid w:val="004D7809"/>
    <w:rsid w:val="004E30A3"/>
    <w:rsid w:val="004E3898"/>
    <w:rsid w:val="004F19C6"/>
    <w:rsid w:val="004F6E72"/>
    <w:rsid w:val="00502301"/>
    <w:rsid w:val="00503477"/>
    <w:rsid w:val="00504550"/>
    <w:rsid w:val="00504C2B"/>
    <w:rsid w:val="00504D9B"/>
    <w:rsid w:val="00504E5B"/>
    <w:rsid w:val="00506BE7"/>
    <w:rsid w:val="005077A0"/>
    <w:rsid w:val="005107B2"/>
    <w:rsid w:val="0051200E"/>
    <w:rsid w:val="00512DA1"/>
    <w:rsid w:val="005158D0"/>
    <w:rsid w:val="00516EAF"/>
    <w:rsid w:val="0051765B"/>
    <w:rsid w:val="0052529D"/>
    <w:rsid w:val="00526D3E"/>
    <w:rsid w:val="005309E1"/>
    <w:rsid w:val="00536DB2"/>
    <w:rsid w:val="00540D7A"/>
    <w:rsid w:val="005415DE"/>
    <w:rsid w:val="00541CED"/>
    <w:rsid w:val="005420FE"/>
    <w:rsid w:val="0054440A"/>
    <w:rsid w:val="005469BE"/>
    <w:rsid w:val="0055012C"/>
    <w:rsid w:val="00550A7F"/>
    <w:rsid w:val="00554DF9"/>
    <w:rsid w:val="00555D85"/>
    <w:rsid w:val="00557924"/>
    <w:rsid w:val="00562681"/>
    <w:rsid w:val="00566F3E"/>
    <w:rsid w:val="00570371"/>
    <w:rsid w:val="0057284E"/>
    <w:rsid w:val="005737F6"/>
    <w:rsid w:val="005766B7"/>
    <w:rsid w:val="00582AD8"/>
    <w:rsid w:val="005837B7"/>
    <w:rsid w:val="00584028"/>
    <w:rsid w:val="00586608"/>
    <w:rsid w:val="0058711B"/>
    <w:rsid w:val="00590F8F"/>
    <w:rsid w:val="00592DE2"/>
    <w:rsid w:val="0059313B"/>
    <w:rsid w:val="00595448"/>
    <w:rsid w:val="00595516"/>
    <w:rsid w:val="0059553D"/>
    <w:rsid w:val="005967F7"/>
    <w:rsid w:val="00596F1B"/>
    <w:rsid w:val="005A05B3"/>
    <w:rsid w:val="005A2049"/>
    <w:rsid w:val="005A3CAF"/>
    <w:rsid w:val="005A6730"/>
    <w:rsid w:val="005B0D06"/>
    <w:rsid w:val="005B124B"/>
    <w:rsid w:val="005B1FFC"/>
    <w:rsid w:val="005B2193"/>
    <w:rsid w:val="005B387D"/>
    <w:rsid w:val="005B48C7"/>
    <w:rsid w:val="005B5BB2"/>
    <w:rsid w:val="005C20E4"/>
    <w:rsid w:val="005C3690"/>
    <w:rsid w:val="005C4CA5"/>
    <w:rsid w:val="005C4DE5"/>
    <w:rsid w:val="005C58FE"/>
    <w:rsid w:val="005C5D41"/>
    <w:rsid w:val="005C7978"/>
    <w:rsid w:val="005D09F1"/>
    <w:rsid w:val="005D6D67"/>
    <w:rsid w:val="005D7368"/>
    <w:rsid w:val="005E1269"/>
    <w:rsid w:val="005E67B0"/>
    <w:rsid w:val="005F0EDB"/>
    <w:rsid w:val="005F3FDE"/>
    <w:rsid w:val="0060369C"/>
    <w:rsid w:val="00605D39"/>
    <w:rsid w:val="00605F03"/>
    <w:rsid w:val="006106B1"/>
    <w:rsid w:val="00610795"/>
    <w:rsid w:val="00610E59"/>
    <w:rsid w:val="00613749"/>
    <w:rsid w:val="006166CF"/>
    <w:rsid w:val="00623BFD"/>
    <w:rsid w:val="006274F4"/>
    <w:rsid w:val="00631442"/>
    <w:rsid w:val="00632279"/>
    <w:rsid w:val="00632FA0"/>
    <w:rsid w:val="00633083"/>
    <w:rsid w:val="00635A3F"/>
    <w:rsid w:val="006417E3"/>
    <w:rsid w:val="006418C0"/>
    <w:rsid w:val="006453B5"/>
    <w:rsid w:val="00646438"/>
    <w:rsid w:val="006472E6"/>
    <w:rsid w:val="00647FF1"/>
    <w:rsid w:val="0065049F"/>
    <w:rsid w:val="00653574"/>
    <w:rsid w:val="00654438"/>
    <w:rsid w:val="00655981"/>
    <w:rsid w:val="0065639D"/>
    <w:rsid w:val="00657972"/>
    <w:rsid w:val="00661118"/>
    <w:rsid w:val="006633A3"/>
    <w:rsid w:val="006656DF"/>
    <w:rsid w:val="00665AD2"/>
    <w:rsid w:val="00665E1C"/>
    <w:rsid w:val="00667160"/>
    <w:rsid w:val="00670763"/>
    <w:rsid w:val="00675D14"/>
    <w:rsid w:val="0067781E"/>
    <w:rsid w:val="00680539"/>
    <w:rsid w:val="0068075D"/>
    <w:rsid w:val="00682617"/>
    <w:rsid w:val="0068492D"/>
    <w:rsid w:val="00685BB6"/>
    <w:rsid w:val="00687B32"/>
    <w:rsid w:val="006955AA"/>
    <w:rsid w:val="006A00D6"/>
    <w:rsid w:val="006A0EB4"/>
    <w:rsid w:val="006A3892"/>
    <w:rsid w:val="006A4E34"/>
    <w:rsid w:val="006B0DE3"/>
    <w:rsid w:val="006B3E93"/>
    <w:rsid w:val="006B7E74"/>
    <w:rsid w:val="006C19B8"/>
    <w:rsid w:val="006C2A67"/>
    <w:rsid w:val="006C317A"/>
    <w:rsid w:val="006C3238"/>
    <w:rsid w:val="006C69A3"/>
    <w:rsid w:val="006C6F66"/>
    <w:rsid w:val="006C70AD"/>
    <w:rsid w:val="006D1074"/>
    <w:rsid w:val="006D26EC"/>
    <w:rsid w:val="006D5984"/>
    <w:rsid w:val="006D5F5F"/>
    <w:rsid w:val="006D739F"/>
    <w:rsid w:val="006D7721"/>
    <w:rsid w:val="006E1C1B"/>
    <w:rsid w:val="006E2608"/>
    <w:rsid w:val="006F0D55"/>
    <w:rsid w:val="006F72E0"/>
    <w:rsid w:val="00705979"/>
    <w:rsid w:val="00710E24"/>
    <w:rsid w:val="007122C7"/>
    <w:rsid w:val="00712782"/>
    <w:rsid w:val="007133E7"/>
    <w:rsid w:val="007147BE"/>
    <w:rsid w:val="00715780"/>
    <w:rsid w:val="00715FB1"/>
    <w:rsid w:val="00716ABF"/>
    <w:rsid w:val="00716F22"/>
    <w:rsid w:val="007204FA"/>
    <w:rsid w:val="00723906"/>
    <w:rsid w:val="0072416A"/>
    <w:rsid w:val="0072761A"/>
    <w:rsid w:val="007302CF"/>
    <w:rsid w:val="007338B0"/>
    <w:rsid w:val="00733A8E"/>
    <w:rsid w:val="00734E8E"/>
    <w:rsid w:val="007364C1"/>
    <w:rsid w:val="00740D75"/>
    <w:rsid w:val="00745E13"/>
    <w:rsid w:val="00751FF1"/>
    <w:rsid w:val="00761789"/>
    <w:rsid w:val="00762127"/>
    <w:rsid w:val="007633A9"/>
    <w:rsid w:val="00763D37"/>
    <w:rsid w:val="00765857"/>
    <w:rsid w:val="0076672A"/>
    <w:rsid w:val="00774985"/>
    <w:rsid w:val="00774C0F"/>
    <w:rsid w:val="0077563E"/>
    <w:rsid w:val="00777DE8"/>
    <w:rsid w:val="00783B68"/>
    <w:rsid w:val="0078424A"/>
    <w:rsid w:val="00787D88"/>
    <w:rsid w:val="0079135E"/>
    <w:rsid w:val="00793B78"/>
    <w:rsid w:val="00794125"/>
    <w:rsid w:val="007A159F"/>
    <w:rsid w:val="007A4EA4"/>
    <w:rsid w:val="007A604F"/>
    <w:rsid w:val="007A7B29"/>
    <w:rsid w:val="007B03AF"/>
    <w:rsid w:val="007B0948"/>
    <w:rsid w:val="007B1FDA"/>
    <w:rsid w:val="007B2D89"/>
    <w:rsid w:val="007B38B0"/>
    <w:rsid w:val="007B6757"/>
    <w:rsid w:val="007B70AA"/>
    <w:rsid w:val="007B762E"/>
    <w:rsid w:val="007B7EBD"/>
    <w:rsid w:val="007C094F"/>
    <w:rsid w:val="007C43D6"/>
    <w:rsid w:val="007C5045"/>
    <w:rsid w:val="007D0604"/>
    <w:rsid w:val="007D4A6E"/>
    <w:rsid w:val="007D4E67"/>
    <w:rsid w:val="007D729E"/>
    <w:rsid w:val="007E0D35"/>
    <w:rsid w:val="007E27A4"/>
    <w:rsid w:val="007E2D33"/>
    <w:rsid w:val="007E5FE3"/>
    <w:rsid w:val="007E6EBC"/>
    <w:rsid w:val="007F054B"/>
    <w:rsid w:val="007F1BE9"/>
    <w:rsid w:val="007F3035"/>
    <w:rsid w:val="007F57F4"/>
    <w:rsid w:val="007F627B"/>
    <w:rsid w:val="007F662C"/>
    <w:rsid w:val="007F777F"/>
    <w:rsid w:val="007F7C31"/>
    <w:rsid w:val="0080006B"/>
    <w:rsid w:val="0080062B"/>
    <w:rsid w:val="00801F20"/>
    <w:rsid w:val="008058FE"/>
    <w:rsid w:val="0080693C"/>
    <w:rsid w:val="008108FD"/>
    <w:rsid w:val="00813E96"/>
    <w:rsid w:val="00814908"/>
    <w:rsid w:val="00814EAD"/>
    <w:rsid w:val="0081730D"/>
    <w:rsid w:val="00817516"/>
    <w:rsid w:val="008211DC"/>
    <w:rsid w:val="00822317"/>
    <w:rsid w:val="0082457A"/>
    <w:rsid w:val="0082487B"/>
    <w:rsid w:val="00824978"/>
    <w:rsid w:val="0082570E"/>
    <w:rsid w:val="008343EF"/>
    <w:rsid w:val="008351A3"/>
    <w:rsid w:val="00841B74"/>
    <w:rsid w:val="008440CB"/>
    <w:rsid w:val="00845D0B"/>
    <w:rsid w:val="00846AD8"/>
    <w:rsid w:val="008470D8"/>
    <w:rsid w:val="00847B05"/>
    <w:rsid w:val="00847C73"/>
    <w:rsid w:val="0085100F"/>
    <w:rsid w:val="00851612"/>
    <w:rsid w:val="008550F9"/>
    <w:rsid w:val="0085596E"/>
    <w:rsid w:val="008566AE"/>
    <w:rsid w:val="008606C3"/>
    <w:rsid w:val="00862B8F"/>
    <w:rsid w:val="00866988"/>
    <w:rsid w:val="008706E2"/>
    <w:rsid w:val="00873822"/>
    <w:rsid w:val="00876429"/>
    <w:rsid w:val="00882369"/>
    <w:rsid w:val="00887CFF"/>
    <w:rsid w:val="008930A8"/>
    <w:rsid w:val="008966D7"/>
    <w:rsid w:val="008A01E2"/>
    <w:rsid w:val="008A0743"/>
    <w:rsid w:val="008A2ECD"/>
    <w:rsid w:val="008A4F6F"/>
    <w:rsid w:val="008A669F"/>
    <w:rsid w:val="008B0C17"/>
    <w:rsid w:val="008B4196"/>
    <w:rsid w:val="008B6ED4"/>
    <w:rsid w:val="008C0A1B"/>
    <w:rsid w:val="008C197F"/>
    <w:rsid w:val="008C26D3"/>
    <w:rsid w:val="008C425D"/>
    <w:rsid w:val="008C4E1C"/>
    <w:rsid w:val="008C4FD0"/>
    <w:rsid w:val="008C6123"/>
    <w:rsid w:val="008C6BA2"/>
    <w:rsid w:val="008D0CEF"/>
    <w:rsid w:val="008D1AAB"/>
    <w:rsid w:val="008D6BA3"/>
    <w:rsid w:val="008E06E1"/>
    <w:rsid w:val="008E1089"/>
    <w:rsid w:val="00904C7E"/>
    <w:rsid w:val="00905507"/>
    <w:rsid w:val="0091054D"/>
    <w:rsid w:val="009155A4"/>
    <w:rsid w:val="009213A0"/>
    <w:rsid w:val="009221F8"/>
    <w:rsid w:val="009254CA"/>
    <w:rsid w:val="0092578E"/>
    <w:rsid w:val="00926F21"/>
    <w:rsid w:val="0092762D"/>
    <w:rsid w:val="00930A32"/>
    <w:rsid w:val="009310EC"/>
    <w:rsid w:val="00931F88"/>
    <w:rsid w:val="0094071E"/>
    <w:rsid w:val="0094152B"/>
    <w:rsid w:val="009428C3"/>
    <w:rsid w:val="00946FFA"/>
    <w:rsid w:val="009526B5"/>
    <w:rsid w:val="00953863"/>
    <w:rsid w:val="009547CC"/>
    <w:rsid w:val="00954CCF"/>
    <w:rsid w:val="00954EE2"/>
    <w:rsid w:val="00955144"/>
    <w:rsid w:val="009579BB"/>
    <w:rsid w:val="009629AB"/>
    <w:rsid w:val="00963115"/>
    <w:rsid w:val="00963567"/>
    <w:rsid w:val="0096727C"/>
    <w:rsid w:val="0096785E"/>
    <w:rsid w:val="00977936"/>
    <w:rsid w:val="0097794B"/>
    <w:rsid w:val="009814F3"/>
    <w:rsid w:val="009834A8"/>
    <w:rsid w:val="00987555"/>
    <w:rsid w:val="00990A03"/>
    <w:rsid w:val="00990FDC"/>
    <w:rsid w:val="009927EE"/>
    <w:rsid w:val="0099331B"/>
    <w:rsid w:val="0099382C"/>
    <w:rsid w:val="0099792F"/>
    <w:rsid w:val="00997D6C"/>
    <w:rsid w:val="009A0A79"/>
    <w:rsid w:val="009A1C97"/>
    <w:rsid w:val="009A2534"/>
    <w:rsid w:val="009A6223"/>
    <w:rsid w:val="009B1D3C"/>
    <w:rsid w:val="009B3164"/>
    <w:rsid w:val="009B32AB"/>
    <w:rsid w:val="009B64D5"/>
    <w:rsid w:val="009C3F52"/>
    <w:rsid w:val="009C5FE0"/>
    <w:rsid w:val="009C6F77"/>
    <w:rsid w:val="009D1B94"/>
    <w:rsid w:val="009D1D92"/>
    <w:rsid w:val="009D2D6A"/>
    <w:rsid w:val="009D6037"/>
    <w:rsid w:val="009E1EF0"/>
    <w:rsid w:val="009E3121"/>
    <w:rsid w:val="009E504F"/>
    <w:rsid w:val="009F05A4"/>
    <w:rsid w:val="009F0FBB"/>
    <w:rsid w:val="009F72DE"/>
    <w:rsid w:val="00A01A83"/>
    <w:rsid w:val="00A06A12"/>
    <w:rsid w:val="00A11239"/>
    <w:rsid w:val="00A11ADF"/>
    <w:rsid w:val="00A15955"/>
    <w:rsid w:val="00A20FFA"/>
    <w:rsid w:val="00A21976"/>
    <w:rsid w:val="00A272F2"/>
    <w:rsid w:val="00A3043B"/>
    <w:rsid w:val="00A3607F"/>
    <w:rsid w:val="00A42DF6"/>
    <w:rsid w:val="00A43802"/>
    <w:rsid w:val="00A44C84"/>
    <w:rsid w:val="00A47BDC"/>
    <w:rsid w:val="00A50E9A"/>
    <w:rsid w:val="00A51604"/>
    <w:rsid w:val="00A52D21"/>
    <w:rsid w:val="00A566A1"/>
    <w:rsid w:val="00A57A6B"/>
    <w:rsid w:val="00A60497"/>
    <w:rsid w:val="00A608C8"/>
    <w:rsid w:val="00A60E72"/>
    <w:rsid w:val="00A62F10"/>
    <w:rsid w:val="00A63BDD"/>
    <w:rsid w:val="00A64250"/>
    <w:rsid w:val="00A646F4"/>
    <w:rsid w:val="00A64AD8"/>
    <w:rsid w:val="00A65F02"/>
    <w:rsid w:val="00A66CCF"/>
    <w:rsid w:val="00A679A2"/>
    <w:rsid w:val="00A70F46"/>
    <w:rsid w:val="00A754C9"/>
    <w:rsid w:val="00A80727"/>
    <w:rsid w:val="00A83682"/>
    <w:rsid w:val="00A8430C"/>
    <w:rsid w:val="00A90913"/>
    <w:rsid w:val="00A90F78"/>
    <w:rsid w:val="00A91F1D"/>
    <w:rsid w:val="00A933F2"/>
    <w:rsid w:val="00A936A1"/>
    <w:rsid w:val="00A93C60"/>
    <w:rsid w:val="00AA3305"/>
    <w:rsid w:val="00AA46B2"/>
    <w:rsid w:val="00AA4BD2"/>
    <w:rsid w:val="00AA4D20"/>
    <w:rsid w:val="00AA7D4A"/>
    <w:rsid w:val="00AB031C"/>
    <w:rsid w:val="00AB188E"/>
    <w:rsid w:val="00AB2747"/>
    <w:rsid w:val="00AB466C"/>
    <w:rsid w:val="00AB6DA0"/>
    <w:rsid w:val="00AB6FDA"/>
    <w:rsid w:val="00AC24A8"/>
    <w:rsid w:val="00AC38B0"/>
    <w:rsid w:val="00AC49EF"/>
    <w:rsid w:val="00AC6870"/>
    <w:rsid w:val="00AD0308"/>
    <w:rsid w:val="00AD343C"/>
    <w:rsid w:val="00AD3BC8"/>
    <w:rsid w:val="00AD663B"/>
    <w:rsid w:val="00AD7CDA"/>
    <w:rsid w:val="00AE03DD"/>
    <w:rsid w:val="00AE191D"/>
    <w:rsid w:val="00AE3A88"/>
    <w:rsid w:val="00AE43D1"/>
    <w:rsid w:val="00AE6931"/>
    <w:rsid w:val="00AE6B22"/>
    <w:rsid w:val="00AF1242"/>
    <w:rsid w:val="00AF203B"/>
    <w:rsid w:val="00AF3DCB"/>
    <w:rsid w:val="00AF4401"/>
    <w:rsid w:val="00AF7A8F"/>
    <w:rsid w:val="00AF7FA1"/>
    <w:rsid w:val="00B002E5"/>
    <w:rsid w:val="00B00EE7"/>
    <w:rsid w:val="00B02A93"/>
    <w:rsid w:val="00B0310F"/>
    <w:rsid w:val="00B10283"/>
    <w:rsid w:val="00B11643"/>
    <w:rsid w:val="00B13F6B"/>
    <w:rsid w:val="00B14E50"/>
    <w:rsid w:val="00B16CA2"/>
    <w:rsid w:val="00B17982"/>
    <w:rsid w:val="00B2709D"/>
    <w:rsid w:val="00B331A9"/>
    <w:rsid w:val="00B434A1"/>
    <w:rsid w:val="00B50104"/>
    <w:rsid w:val="00B501C9"/>
    <w:rsid w:val="00B50949"/>
    <w:rsid w:val="00B53A6F"/>
    <w:rsid w:val="00B61BEC"/>
    <w:rsid w:val="00B61CA7"/>
    <w:rsid w:val="00B66E97"/>
    <w:rsid w:val="00B73670"/>
    <w:rsid w:val="00B74B81"/>
    <w:rsid w:val="00B80022"/>
    <w:rsid w:val="00B81279"/>
    <w:rsid w:val="00B85680"/>
    <w:rsid w:val="00B90697"/>
    <w:rsid w:val="00B93634"/>
    <w:rsid w:val="00B96CDE"/>
    <w:rsid w:val="00B97C2F"/>
    <w:rsid w:val="00BA5171"/>
    <w:rsid w:val="00BA65D3"/>
    <w:rsid w:val="00BB04D4"/>
    <w:rsid w:val="00BB28C6"/>
    <w:rsid w:val="00BB31F8"/>
    <w:rsid w:val="00BB4CE4"/>
    <w:rsid w:val="00BB5ED3"/>
    <w:rsid w:val="00BB7433"/>
    <w:rsid w:val="00BB755B"/>
    <w:rsid w:val="00BC08AF"/>
    <w:rsid w:val="00BC1E8F"/>
    <w:rsid w:val="00BC2CAD"/>
    <w:rsid w:val="00BC51BB"/>
    <w:rsid w:val="00BC6953"/>
    <w:rsid w:val="00BD08B1"/>
    <w:rsid w:val="00BD1CD3"/>
    <w:rsid w:val="00BD2B58"/>
    <w:rsid w:val="00BD7399"/>
    <w:rsid w:val="00BE5022"/>
    <w:rsid w:val="00BE7E65"/>
    <w:rsid w:val="00BF04E8"/>
    <w:rsid w:val="00BF25DE"/>
    <w:rsid w:val="00BF296E"/>
    <w:rsid w:val="00BF4C9B"/>
    <w:rsid w:val="00BF72E3"/>
    <w:rsid w:val="00C02D37"/>
    <w:rsid w:val="00C0337B"/>
    <w:rsid w:val="00C11FC7"/>
    <w:rsid w:val="00C16C49"/>
    <w:rsid w:val="00C17872"/>
    <w:rsid w:val="00C17D0C"/>
    <w:rsid w:val="00C2010B"/>
    <w:rsid w:val="00C20EEE"/>
    <w:rsid w:val="00C22BE5"/>
    <w:rsid w:val="00C23302"/>
    <w:rsid w:val="00C25FE5"/>
    <w:rsid w:val="00C27E19"/>
    <w:rsid w:val="00C30929"/>
    <w:rsid w:val="00C31AB9"/>
    <w:rsid w:val="00C3560C"/>
    <w:rsid w:val="00C37444"/>
    <w:rsid w:val="00C3790C"/>
    <w:rsid w:val="00C41BF9"/>
    <w:rsid w:val="00C41D47"/>
    <w:rsid w:val="00C41EB4"/>
    <w:rsid w:val="00C46755"/>
    <w:rsid w:val="00C474F9"/>
    <w:rsid w:val="00C510E7"/>
    <w:rsid w:val="00C51479"/>
    <w:rsid w:val="00C51936"/>
    <w:rsid w:val="00C52543"/>
    <w:rsid w:val="00C54078"/>
    <w:rsid w:val="00C579F4"/>
    <w:rsid w:val="00C60101"/>
    <w:rsid w:val="00C60CA4"/>
    <w:rsid w:val="00C62271"/>
    <w:rsid w:val="00C62AB1"/>
    <w:rsid w:val="00C6440E"/>
    <w:rsid w:val="00C64BFC"/>
    <w:rsid w:val="00C64FDD"/>
    <w:rsid w:val="00C650FB"/>
    <w:rsid w:val="00C70B84"/>
    <w:rsid w:val="00C718FB"/>
    <w:rsid w:val="00C732A3"/>
    <w:rsid w:val="00C74B48"/>
    <w:rsid w:val="00C82421"/>
    <w:rsid w:val="00C82D68"/>
    <w:rsid w:val="00C83811"/>
    <w:rsid w:val="00C83841"/>
    <w:rsid w:val="00C843C0"/>
    <w:rsid w:val="00C8616C"/>
    <w:rsid w:val="00C86482"/>
    <w:rsid w:val="00C8769A"/>
    <w:rsid w:val="00C90E21"/>
    <w:rsid w:val="00C90F7A"/>
    <w:rsid w:val="00C93FD8"/>
    <w:rsid w:val="00C95B3A"/>
    <w:rsid w:val="00C96588"/>
    <w:rsid w:val="00C96BAA"/>
    <w:rsid w:val="00C9788F"/>
    <w:rsid w:val="00CA18ED"/>
    <w:rsid w:val="00CA2E5A"/>
    <w:rsid w:val="00CA3F4C"/>
    <w:rsid w:val="00CA7E1C"/>
    <w:rsid w:val="00CB3E93"/>
    <w:rsid w:val="00CB4C68"/>
    <w:rsid w:val="00CC1BF4"/>
    <w:rsid w:val="00CC4A6F"/>
    <w:rsid w:val="00CD2A0E"/>
    <w:rsid w:val="00CD513E"/>
    <w:rsid w:val="00CD7D7E"/>
    <w:rsid w:val="00CE0287"/>
    <w:rsid w:val="00CE1291"/>
    <w:rsid w:val="00CE2E9E"/>
    <w:rsid w:val="00CE4C63"/>
    <w:rsid w:val="00CE7980"/>
    <w:rsid w:val="00CE7AAA"/>
    <w:rsid w:val="00CF128F"/>
    <w:rsid w:val="00CF19C1"/>
    <w:rsid w:val="00CF1DFC"/>
    <w:rsid w:val="00CF2621"/>
    <w:rsid w:val="00CF3AD3"/>
    <w:rsid w:val="00CF6790"/>
    <w:rsid w:val="00D01FF4"/>
    <w:rsid w:val="00D04629"/>
    <w:rsid w:val="00D05469"/>
    <w:rsid w:val="00D05658"/>
    <w:rsid w:val="00D07E46"/>
    <w:rsid w:val="00D10FA1"/>
    <w:rsid w:val="00D128D2"/>
    <w:rsid w:val="00D12FF4"/>
    <w:rsid w:val="00D15236"/>
    <w:rsid w:val="00D20FC2"/>
    <w:rsid w:val="00D271B0"/>
    <w:rsid w:val="00D27497"/>
    <w:rsid w:val="00D2759D"/>
    <w:rsid w:val="00D30165"/>
    <w:rsid w:val="00D3199C"/>
    <w:rsid w:val="00D31AE2"/>
    <w:rsid w:val="00D35BE6"/>
    <w:rsid w:val="00D36A7D"/>
    <w:rsid w:val="00D37CEB"/>
    <w:rsid w:val="00D42A12"/>
    <w:rsid w:val="00D44B5B"/>
    <w:rsid w:val="00D46966"/>
    <w:rsid w:val="00D4784B"/>
    <w:rsid w:val="00D47B71"/>
    <w:rsid w:val="00D501EF"/>
    <w:rsid w:val="00D50B38"/>
    <w:rsid w:val="00D5389E"/>
    <w:rsid w:val="00D55D86"/>
    <w:rsid w:val="00D55E4C"/>
    <w:rsid w:val="00D560CE"/>
    <w:rsid w:val="00D56B58"/>
    <w:rsid w:val="00D60553"/>
    <w:rsid w:val="00D609DA"/>
    <w:rsid w:val="00D60B38"/>
    <w:rsid w:val="00D661A0"/>
    <w:rsid w:val="00D761B2"/>
    <w:rsid w:val="00D76735"/>
    <w:rsid w:val="00D77EF9"/>
    <w:rsid w:val="00D77FB6"/>
    <w:rsid w:val="00D8105A"/>
    <w:rsid w:val="00D82120"/>
    <w:rsid w:val="00D822AF"/>
    <w:rsid w:val="00D82347"/>
    <w:rsid w:val="00D826B1"/>
    <w:rsid w:val="00D82FEB"/>
    <w:rsid w:val="00D8387C"/>
    <w:rsid w:val="00D840EA"/>
    <w:rsid w:val="00D85B56"/>
    <w:rsid w:val="00D85F2E"/>
    <w:rsid w:val="00D8640A"/>
    <w:rsid w:val="00D90945"/>
    <w:rsid w:val="00D9094F"/>
    <w:rsid w:val="00D94231"/>
    <w:rsid w:val="00D95E9C"/>
    <w:rsid w:val="00D97DB1"/>
    <w:rsid w:val="00DA1E9D"/>
    <w:rsid w:val="00DB4422"/>
    <w:rsid w:val="00DB4D38"/>
    <w:rsid w:val="00DB500C"/>
    <w:rsid w:val="00DB5859"/>
    <w:rsid w:val="00DB5DA0"/>
    <w:rsid w:val="00DB6C36"/>
    <w:rsid w:val="00DB7607"/>
    <w:rsid w:val="00DC04FE"/>
    <w:rsid w:val="00DC08EB"/>
    <w:rsid w:val="00DC1F4E"/>
    <w:rsid w:val="00DC3080"/>
    <w:rsid w:val="00DC7185"/>
    <w:rsid w:val="00DC7400"/>
    <w:rsid w:val="00DD15CC"/>
    <w:rsid w:val="00DD29B6"/>
    <w:rsid w:val="00DD3262"/>
    <w:rsid w:val="00DD413E"/>
    <w:rsid w:val="00DD4EDF"/>
    <w:rsid w:val="00DD7B31"/>
    <w:rsid w:val="00DE1D79"/>
    <w:rsid w:val="00DE30EA"/>
    <w:rsid w:val="00DF0326"/>
    <w:rsid w:val="00DF14AD"/>
    <w:rsid w:val="00DF6FA2"/>
    <w:rsid w:val="00E012DF"/>
    <w:rsid w:val="00E03551"/>
    <w:rsid w:val="00E11C83"/>
    <w:rsid w:val="00E14414"/>
    <w:rsid w:val="00E20A6E"/>
    <w:rsid w:val="00E22067"/>
    <w:rsid w:val="00E24B75"/>
    <w:rsid w:val="00E27EB4"/>
    <w:rsid w:val="00E30087"/>
    <w:rsid w:val="00E319A2"/>
    <w:rsid w:val="00E339B7"/>
    <w:rsid w:val="00E36FC0"/>
    <w:rsid w:val="00E40462"/>
    <w:rsid w:val="00E41DB4"/>
    <w:rsid w:val="00E42A7D"/>
    <w:rsid w:val="00E47154"/>
    <w:rsid w:val="00E47316"/>
    <w:rsid w:val="00E474E9"/>
    <w:rsid w:val="00E47C58"/>
    <w:rsid w:val="00E53AFE"/>
    <w:rsid w:val="00E54E18"/>
    <w:rsid w:val="00E55B13"/>
    <w:rsid w:val="00E5732A"/>
    <w:rsid w:val="00E615A1"/>
    <w:rsid w:val="00E65AFD"/>
    <w:rsid w:val="00E661DA"/>
    <w:rsid w:val="00E672ED"/>
    <w:rsid w:val="00E70777"/>
    <w:rsid w:val="00E728B8"/>
    <w:rsid w:val="00E731B8"/>
    <w:rsid w:val="00E761F6"/>
    <w:rsid w:val="00E82A3B"/>
    <w:rsid w:val="00E86074"/>
    <w:rsid w:val="00E87D43"/>
    <w:rsid w:val="00E87DD6"/>
    <w:rsid w:val="00E92139"/>
    <w:rsid w:val="00E93A4F"/>
    <w:rsid w:val="00EA0C9A"/>
    <w:rsid w:val="00EA1169"/>
    <w:rsid w:val="00EA452C"/>
    <w:rsid w:val="00EB1114"/>
    <w:rsid w:val="00EB4D43"/>
    <w:rsid w:val="00EB6B71"/>
    <w:rsid w:val="00EB7AB2"/>
    <w:rsid w:val="00EB7CB8"/>
    <w:rsid w:val="00EC38E1"/>
    <w:rsid w:val="00EC6F5E"/>
    <w:rsid w:val="00EC7F28"/>
    <w:rsid w:val="00ED10D1"/>
    <w:rsid w:val="00ED28B3"/>
    <w:rsid w:val="00ED32C0"/>
    <w:rsid w:val="00ED46AE"/>
    <w:rsid w:val="00ED4923"/>
    <w:rsid w:val="00ED6957"/>
    <w:rsid w:val="00EE08D6"/>
    <w:rsid w:val="00EE2D92"/>
    <w:rsid w:val="00EF512B"/>
    <w:rsid w:val="00F047EA"/>
    <w:rsid w:val="00F05ECA"/>
    <w:rsid w:val="00F10E32"/>
    <w:rsid w:val="00F11696"/>
    <w:rsid w:val="00F122F2"/>
    <w:rsid w:val="00F2059B"/>
    <w:rsid w:val="00F20A46"/>
    <w:rsid w:val="00F220AD"/>
    <w:rsid w:val="00F22345"/>
    <w:rsid w:val="00F24A16"/>
    <w:rsid w:val="00F253EC"/>
    <w:rsid w:val="00F25E00"/>
    <w:rsid w:val="00F26410"/>
    <w:rsid w:val="00F279F6"/>
    <w:rsid w:val="00F27D05"/>
    <w:rsid w:val="00F3326E"/>
    <w:rsid w:val="00F33AEC"/>
    <w:rsid w:val="00F35BDA"/>
    <w:rsid w:val="00F3626C"/>
    <w:rsid w:val="00F40688"/>
    <w:rsid w:val="00F40C2E"/>
    <w:rsid w:val="00F41F6B"/>
    <w:rsid w:val="00F43B54"/>
    <w:rsid w:val="00F44D1B"/>
    <w:rsid w:val="00F4564B"/>
    <w:rsid w:val="00F5279C"/>
    <w:rsid w:val="00F53D9F"/>
    <w:rsid w:val="00F5466A"/>
    <w:rsid w:val="00F55CC4"/>
    <w:rsid w:val="00F56792"/>
    <w:rsid w:val="00F56B15"/>
    <w:rsid w:val="00F57B22"/>
    <w:rsid w:val="00F6635A"/>
    <w:rsid w:val="00F704E8"/>
    <w:rsid w:val="00F71A44"/>
    <w:rsid w:val="00F72F44"/>
    <w:rsid w:val="00F73BA2"/>
    <w:rsid w:val="00F7587F"/>
    <w:rsid w:val="00F75FAE"/>
    <w:rsid w:val="00F7753B"/>
    <w:rsid w:val="00F83AC7"/>
    <w:rsid w:val="00F844E9"/>
    <w:rsid w:val="00F847C5"/>
    <w:rsid w:val="00F848D5"/>
    <w:rsid w:val="00F858B5"/>
    <w:rsid w:val="00F86C3C"/>
    <w:rsid w:val="00F870D6"/>
    <w:rsid w:val="00F90081"/>
    <w:rsid w:val="00F93E1D"/>
    <w:rsid w:val="00F953F1"/>
    <w:rsid w:val="00F95856"/>
    <w:rsid w:val="00F966C8"/>
    <w:rsid w:val="00FA0F77"/>
    <w:rsid w:val="00FA1C33"/>
    <w:rsid w:val="00FA361A"/>
    <w:rsid w:val="00FA3691"/>
    <w:rsid w:val="00FA4DEC"/>
    <w:rsid w:val="00FA5FEF"/>
    <w:rsid w:val="00FA7FCB"/>
    <w:rsid w:val="00FB4F73"/>
    <w:rsid w:val="00FB5DC1"/>
    <w:rsid w:val="00FC06AE"/>
    <w:rsid w:val="00FC31F3"/>
    <w:rsid w:val="00FC3679"/>
    <w:rsid w:val="00FC474C"/>
    <w:rsid w:val="00FC556D"/>
    <w:rsid w:val="00FC64C1"/>
    <w:rsid w:val="00FC7D4F"/>
    <w:rsid w:val="00FD3AE8"/>
    <w:rsid w:val="00FD492D"/>
    <w:rsid w:val="00FD539D"/>
    <w:rsid w:val="00FE1BCA"/>
    <w:rsid w:val="00FE34BE"/>
    <w:rsid w:val="00FE59C2"/>
    <w:rsid w:val="00FF0915"/>
    <w:rsid w:val="00FF3058"/>
    <w:rsid w:val="00FF6281"/>
    <w:rsid w:val="015D5D70"/>
    <w:rsid w:val="019BDA3F"/>
    <w:rsid w:val="01A4DCF2"/>
    <w:rsid w:val="024D5311"/>
    <w:rsid w:val="02A521CC"/>
    <w:rsid w:val="02B882CF"/>
    <w:rsid w:val="02E01ACA"/>
    <w:rsid w:val="03103A4F"/>
    <w:rsid w:val="031A214F"/>
    <w:rsid w:val="04396EF3"/>
    <w:rsid w:val="049F9209"/>
    <w:rsid w:val="04F60583"/>
    <w:rsid w:val="0520CAF4"/>
    <w:rsid w:val="05689D4A"/>
    <w:rsid w:val="0634EEC7"/>
    <w:rsid w:val="06429FCB"/>
    <w:rsid w:val="0679E172"/>
    <w:rsid w:val="07FB2D6D"/>
    <w:rsid w:val="080CC639"/>
    <w:rsid w:val="0810558F"/>
    <w:rsid w:val="083C6341"/>
    <w:rsid w:val="0841B250"/>
    <w:rsid w:val="0895FF18"/>
    <w:rsid w:val="08ABB969"/>
    <w:rsid w:val="092B64B3"/>
    <w:rsid w:val="0968FDBD"/>
    <w:rsid w:val="0994873C"/>
    <w:rsid w:val="09D86DFD"/>
    <w:rsid w:val="0A2288AF"/>
    <w:rsid w:val="0AF72C52"/>
    <w:rsid w:val="0B545C1E"/>
    <w:rsid w:val="0B8C9C3A"/>
    <w:rsid w:val="0B92076D"/>
    <w:rsid w:val="0B9FDE79"/>
    <w:rsid w:val="0C45325A"/>
    <w:rsid w:val="0C66D63B"/>
    <w:rsid w:val="0CE089FD"/>
    <w:rsid w:val="0CE8F6A9"/>
    <w:rsid w:val="0D5C1897"/>
    <w:rsid w:val="0D6A239C"/>
    <w:rsid w:val="0DAD89CF"/>
    <w:rsid w:val="0E3E093F"/>
    <w:rsid w:val="0E44A6E6"/>
    <w:rsid w:val="0E68B8C9"/>
    <w:rsid w:val="0F207C37"/>
    <w:rsid w:val="0F2A2624"/>
    <w:rsid w:val="0F9EC926"/>
    <w:rsid w:val="0FC4AB81"/>
    <w:rsid w:val="10435D40"/>
    <w:rsid w:val="104C6231"/>
    <w:rsid w:val="1082AEE0"/>
    <w:rsid w:val="1086A64E"/>
    <w:rsid w:val="109F1E87"/>
    <w:rsid w:val="10BEF313"/>
    <w:rsid w:val="10ED4EE9"/>
    <w:rsid w:val="10F048B4"/>
    <w:rsid w:val="111DA66F"/>
    <w:rsid w:val="1161B757"/>
    <w:rsid w:val="1203E6D9"/>
    <w:rsid w:val="12AFE4F2"/>
    <w:rsid w:val="139FB73A"/>
    <w:rsid w:val="13F70D9B"/>
    <w:rsid w:val="1434E7EB"/>
    <w:rsid w:val="14B16C13"/>
    <w:rsid w:val="16D37287"/>
    <w:rsid w:val="16F9C32A"/>
    <w:rsid w:val="172E2429"/>
    <w:rsid w:val="178752F0"/>
    <w:rsid w:val="17E428E9"/>
    <w:rsid w:val="184C025E"/>
    <w:rsid w:val="1899067F"/>
    <w:rsid w:val="194600FE"/>
    <w:rsid w:val="194BCDB2"/>
    <w:rsid w:val="19636B1A"/>
    <w:rsid w:val="1990FC80"/>
    <w:rsid w:val="19AD140B"/>
    <w:rsid w:val="1A54BFE5"/>
    <w:rsid w:val="1A5C7ED7"/>
    <w:rsid w:val="1A6DBB64"/>
    <w:rsid w:val="1A7A5362"/>
    <w:rsid w:val="1AFEB9FE"/>
    <w:rsid w:val="1B2884F6"/>
    <w:rsid w:val="1B3E3DBB"/>
    <w:rsid w:val="1B496CDF"/>
    <w:rsid w:val="1BD66C3D"/>
    <w:rsid w:val="1C305998"/>
    <w:rsid w:val="1E504B21"/>
    <w:rsid w:val="1E62A488"/>
    <w:rsid w:val="1F12D6DA"/>
    <w:rsid w:val="2068E301"/>
    <w:rsid w:val="2078D5BA"/>
    <w:rsid w:val="21474173"/>
    <w:rsid w:val="2191324E"/>
    <w:rsid w:val="21DCA3E0"/>
    <w:rsid w:val="223D2B42"/>
    <w:rsid w:val="22BE4FC5"/>
    <w:rsid w:val="23195522"/>
    <w:rsid w:val="233A9A6E"/>
    <w:rsid w:val="236C3F99"/>
    <w:rsid w:val="23C7AC5C"/>
    <w:rsid w:val="24428221"/>
    <w:rsid w:val="24560F4C"/>
    <w:rsid w:val="24C073F7"/>
    <w:rsid w:val="2570DA37"/>
    <w:rsid w:val="272143C7"/>
    <w:rsid w:val="276F8E9A"/>
    <w:rsid w:val="27B57949"/>
    <w:rsid w:val="27CD9E67"/>
    <w:rsid w:val="27D7EDF8"/>
    <w:rsid w:val="2830F824"/>
    <w:rsid w:val="2844B966"/>
    <w:rsid w:val="28761710"/>
    <w:rsid w:val="29DE432B"/>
    <w:rsid w:val="2AB12828"/>
    <w:rsid w:val="2B0EF0A7"/>
    <w:rsid w:val="2BA3789E"/>
    <w:rsid w:val="2CEA2768"/>
    <w:rsid w:val="2CF89F48"/>
    <w:rsid w:val="2D9ADD54"/>
    <w:rsid w:val="2E8E6BEF"/>
    <w:rsid w:val="2EF43EB9"/>
    <w:rsid w:val="2F22F303"/>
    <w:rsid w:val="2FB508F0"/>
    <w:rsid w:val="2FBD6711"/>
    <w:rsid w:val="2FC6DD47"/>
    <w:rsid w:val="302CA145"/>
    <w:rsid w:val="308991A1"/>
    <w:rsid w:val="313D148D"/>
    <w:rsid w:val="314BEE4D"/>
    <w:rsid w:val="32031F1A"/>
    <w:rsid w:val="3272834F"/>
    <w:rsid w:val="3300FE02"/>
    <w:rsid w:val="3474FDBD"/>
    <w:rsid w:val="34BFE9B1"/>
    <w:rsid w:val="34DF1EFB"/>
    <w:rsid w:val="357AAE53"/>
    <w:rsid w:val="3583B32A"/>
    <w:rsid w:val="36AB6FF3"/>
    <w:rsid w:val="371A389D"/>
    <w:rsid w:val="373B9F05"/>
    <w:rsid w:val="377C5671"/>
    <w:rsid w:val="3861043C"/>
    <w:rsid w:val="38657AF5"/>
    <w:rsid w:val="3938D2F6"/>
    <w:rsid w:val="395AEFFA"/>
    <w:rsid w:val="397E3A46"/>
    <w:rsid w:val="39CB43D5"/>
    <w:rsid w:val="39E329D8"/>
    <w:rsid w:val="3A3E89E7"/>
    <w:rsid w:val="3A759DD1"/>
    <w:rsid w:val="3A8F7A9B"/>
    <w:rsid w:val="3B4C7167"/>
    <w:rsid w:val="3B65E918"/>
    <w:rsid w:val="3C4CC5DA"/>
    <w:rsid w:val="3C9B986A"/>
    <w:rsid w:val="3CB16E7C"/>
    <w:rsid w:val="3CC9E277"/>
    <w:rsid w:val="3D6C3369"/>
    <w:rsid w:val="3E0AF28B"/>
    <w:rsid w:val="3E2C375C"/>
    <w:rsid w:val="3E80A9D7"/>
    <w:rsid w:val="3F0E791D"/>
    <w:rsid w:val="3F278543"/>
    <w:rsid w:val="4029FD91"/>
    <w:rsid w:val="405314DF"/>
    <w:rsid w:val="40B454D9"/>
    <w:rsid w:val="4134E2CD"/>
    <w:rsid w:val="4140FABA"/>
    <w:rsid w:val="4155E2DB"/>
    <w:rsid w:val="4250253A"/>
    <w:rsid w:val="42858047"/>
    <w:rsid w:val="43314DFA"/>
    <w:rsid w:val="4469BBFE"/>
    <w:rsid w:val="44D6D01D"/>
    <w:rsid w:val="44F1AC17"/>
    <w:rsid w:val="45B75CD6"/>
    <w:rsid w:val="464DC124"/>
    <w:rsid w:val="46A605B2"/>
    <w:rsid w:val="46CC8B29"/>
    <w:rsid w:val="46E94FBE"/>
    <w:rsid w:val="4749B0D9"/>
    <w:rsid w:val="47903FEE"/>
    <w:rsid w:val="485782D2"/>
    <w:rsid w:val="48685B8A"/>
    <w:rsid w:val="48C3405B"/>
    <w:rsid w:val="48CA271F"/>
    <w:rsid w:val="493D2DCD"/>
    <w:rsid w:val="49550FEA"/>
    <w:rsid w:val="4A4E2818"/>
    <w:rsid w:val="4ADF18C3"/>
    <w:rsid w:val="4B07CA17"/>
    <w:rsid w:val="4B213247"/>
    <w:rsid w:val="4BB9CA7D"/>
    <w:rsid w:val="4C6473F3"/>
    <w:rsid w:val="4CC73EAF"/>
    <w:rsid w:val="4CE42049"/>
    <w:rsid w:val="4E1E9DC8"/>
    <w:rsid w:val="4E1F0AF9"/>
    <w:rsid w:val="4E370027"/>
    <w:rsid w:val="4EBA9F5D"/>
    <w:rsid w:val="50F281A7"/>
    <w:rsid w:val="514A9253"/>
    <w:rsid w:val="51F77C56"/>
    <w:rsid w:val="520A9CD0"/>
    <w:rsid w:val="5222C086"/>
    <w:rsid w:val="5293C7F2"/>
    <w:rsid w:val="52BA1524"/>
    <w:rsid w:val="52E53C98"/>
    <w:rsid w:val="52F1A4CD"/>
    <w:rsid w:val="53211B6A"/>
    <w:rsid w:val="53A010D0"/>
    <w:rsid w:val="540C8AB9"/>
    <w:rsid w:val="54BF0598"/>
    <w:rsid w:val="54D0077B"/>
    <w:rsid w:val="54FCB593"/>
    <w:rsid w:val="56335589"/>
    <w:rsid w:val="56916DF9"/>
    <w:rsid w:val="56C16103"/>
    <w:rsid w:val="5727BD92"/>
    <w:rsid w:val="576A1F0F"/>
    <w:rsid w:val="57937DC0"/>
    <w:rsid w:val="58BBAA05"/>
    <w:rsid w:val="58FF7436"/>
    <w:rsid w:val="59BCCBD3"/>
    <w:rsid w:val="5A5E6C11"/>
    <w:rsid w:val="5AD760B5"/>
    <w:rsid w:val="5B064F15"/>
    <w:rsid w:val="5DDC65CF"/>
    <w:rsid w:val="5E03F3C9"/>
    <w:rsid w:val="5E1845F3"/>
    <w:rsid w:val="5E4F6347"/>
    <w:rsid w:val="5F3D15E6"/>
    <w:rsid w:val="61612A7B"/>
    <w:rsid w:val="61B36073"/>
    <w:rsid w:val="61D4A625"/>
    <w:rsid w:val="61F2DC3C"/>
    <w:rsid w:val="622A57A0"/>
    <w:rsid w:val="62AE0988"/>
    <w:rsid w:val="62B42A21"/>
    <w:rsid w:val="62F7D7D8"/>
    <w:rsid w:val="6337F414"/>
    <w:rsid w:val="63F3E204"/>
    <w:rsid w:val="64E0A788"/>
    <w:rsid w:val="657C9F4D"/>
    <w:rsid w:val="65B40365"/>
    <w:rsid w:val="65DA9CB9"/>
    <w:rsid w:val="65F2F789"/>
    <w:rsid w:val="65F7FDEA"/>
    <w:rsid w:val="664725FD"/>
    <w:rsid w:val="66C3D5C3"/>
    <w:rsid w:val="68035EDD"/>
    <w:rsid w:val="687F9A26"/>
    <w:rsid w:val="68EA2CB0"/>
    <w:rsid w:val="69E183C0"/>
    <w:rsid w:val="6A93760F"/>
    <w:rsid w:val="6A98B001"/>
    <w:rsid w:val="6AE89E46"/>
    <w:rsid w:val="6B4E5EA6"/>
    <w:rsid w:val="6B714644"/>
    <w:rsid w:val="6B8387BE"/>
    <w:rsid w:val="6BC6029E"/>
    <w:rsid w:val="6BD1CB0C"/>
    <w:rsid w:val="6C2C3331"/>
    <w:rsid w:val="6C9A6082"/>
    <w:rsid w:val="6DF4DB01"/>
    <w:rsid w:val="6E067448"/>
    <w:rsid w:val="6E36D9B4"/>
    <w:rsid w:val="6EA9E6A7"/>
    <w:rsid w:val="6ECFBE5B"/>
    <w:rsid w:val="7023EA8C"/>
    <w:rsid w:val="7041FB9C"/>
    <w:rsid w:val="70E7B736"/>
    <w:rsid w:val="70F943A9"/>
    <w:rsid w:val="71234A65"/>
    <w:rsid w:val="71C05567"/>
    <w:rsid w:val="71D32519"/>
    <w:rsid w:val="72A61F23"/>
    <w:rsid w:val="72A7C88D"/>
    <w:rsid w:val="72D99261"/>
    <w:rsid w:val="72E23103"/>
    <w:rsid w:val="7389498A"/>
    <w:rsid w:val="73AB4F21"/>
    <w:rsid w:val="74764FF6"/>
    <w:rsid w:val="74C50AF5"/>
    <w:rsid w:val="75A7BD31"/>
    <w:rsid w:val="75D6E43D"/>
    <w:rsid w:val="7707B836"/>
    <w:rsid w:val="7789B580"/>
    <w:rsid w:val="780572F7"/>
    <w:rsid w:val="78C1ACE3"/>
    <w:rsid w:val="7912BB4D"/>
    <w:rsid w:val="79453A49"/>
    <w:rsid w:val="7979632D"/>
    <w:rsid w:val="7981947B"/>
    <w:rsid w:val="79A83518"/>
    <w:rsid w:val="79AEF16F"/>
    <w:rsid w:val="79BC894D"/>
    <w:rsid w:val="7A456806"/>
    <w:rsid w:val="7B20AD26"/>
    <w:rsid w:val="7B30B9AE"/>
    <w:rsid w:val="7B7CB82E"/>
    <w:rsid w:val="7BA6B873"/>
    <w:rsid w:val="7C00EDAF"/>
    <w:rsid w:val="7CB7ACBC"/>
    <w:rsid w:val="7DE4B005"/>
    <w:rsid w:val="7E140276"/>
    <w:rsid w:val="7E4C20E6"/>
    <w:rsid w:val="7E7A775E"/>
    <w:rsid w:val="7E94391F"/>
    <w:rsid w:val="7EF18060"/>
    <w:rsid w:val="7F279E8B"/>
    <w:rsid w:val="7F4FCCAA"/>
    <w:rsid w:val="7F971A06"/>
    <w:rsid w:val="7F9A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A0DE2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31C"/>
    <w:pPr>
      <w:ind w:left="720"/>
      <w:contextualSpacing/>
    </w:pPr>
  </w:style>
  <w:style w:type="table" w:styleId="TableGrid">
    <w:name w:val="Table Grid"/>
    <w:basedOn w:val="TableNormal"/>
    <w:uiPriority w:val="39"/>
    <w:rsid w:val="008B0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5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9C2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42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0F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42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0FE"/>
    <w:rPr>
      <w:lang w:val="en-GB"/>
    </w:rPr>
  </w:style>
  <w:style w:type="character" w:customStyle="1" w:styleId="w8qarf">
    <w:name w:val="w8qarf"/>
    <w:basedOn w:val="DefaultParagraphFont"/>
    <w:rsid w:val="001948FB"/>
  </w:style>
  <w:style w:type="character" w:customStyle="1" w:styleId="lrzxr">
    <w:name w:val="lrzxr"/>
    <w:basedOn w:val="DefaultParagraphFont"/>
    <w:rsid w:val="001948FB"/>
  </w:style>
  <w:style w:type="character" w:styleId="Hyperlink">
    <w:name w:val="Hyperlink"/>
    <w:basedOn w:val="DefaultParagraphFont"/>
    <w:uiPriority w:val="99"/>
    <w:unhideWhenUsed/>
    <w:rsid w:val="005A05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5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20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72fc8c-a7a5-401d-a154-74190efbdf13">
      <Terms xmlns="http://schemas.microsoft.com/office/infopath/2007/PartnerControls"/>
    </lcf76f155ced4ddcb4097134ff3c332f>
    <TaxCatchAll xmlns="4ef0889f-252a-4c55-8aa4-c1bc53974a8f" xsi:nil="true"/>
    <SharedWithUsers xmlns="4ef0889f-252a-4c55-8aa4-c1bc53974a8f">
      <UserInfo>
        <DisplayName>Julie Bird</DisplayName>
        <AccountId>316</AccountId>
        <AccountType/>
      </UserInfo>
      <UserInfo>
        <DisplayName>Helen West</DisplayName>
        <AccountId>665</AccountId>
        <AccountType/>
      </UserInfo>
      <UserInfo>
        <DisplayName>Charlotte Back</DisplayName>
        <AccountId>1506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46E8DF3781BB4EA4ADF6369C57CBFC" ma:contentTypeVersion="16" ma:contentTypeDescription="Create a new document." ma:contentTypeScope="" ma:versionID="0eeb2b03de70ac692aee7eedcf1a99c9">
  <xsd:schema xmlns:xsd="http://www.w3.org/2001/XMLSchema" xmlns:xs="http://www.w3.org/2001/XMLSchema" xmlns:p="http://schemas.microsoft.com/office/2006/metadata/properties" xmlns:ns2="c172fc8c-a7a5-401d-a154-74190efbdf13" xmlns:ns3="4ef0889f-252a-4c55-8aa4-c1bc53974a8f" targetNamespace="http://schemas.microsoft.com/office/2006/metadata/properties" ma:root="true" ma:fieldsID="325fe0ec4c57a1ab707b41464d56d411" ns2:_="" ns3:_="">
    <xsd:import namespace="c172fc8c-a7a5-401d-a154-74190efbdf13"/>
    <xsd:import namespace="4ef0889f-252a-4c55-8aa4-c1bc53974a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72fc8c-a7a5-401d-a154-74190efbdf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e26048f-0009-40fa-aea9-3330e98cd7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0889f-252a-4c55-8aa4-c1bc53974a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c248f3-c521-4cef-bf38-e7740c69e136}" ma:internalName="TaxCatchAll" ma:showField="CatchAllData" ma:web="4ef0889f-252a-4c55-8aa4-c1bc53974a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B07FFE-00F8-4A65-8427-698A7B97E2A7}">
  <ds:schemaRefs>
    <ds:schemaRef ds:uri="http://schemas.microsoft.com/office/2006/metadata/properties"/>
    <ds:schemaRef ds:uri="http://schemas.microsoft.com/office/infopath/2007/PartnerControls"/>
    <ds:schemaRef ds:uri="c172fc8c-a7a5-401d-a154-74190efbdf13"/>
    <ds:schemaRef ds:uri="4ef0889f-252a-4c55-8aa4-c1bc53974a8f"/>
  </ds:schemaRefs>
</ds:datastoreItem>
</file>

<file path=customXml/itemProps2.xml><?xml version="1.0" encoding="utf-8"?>
<ds:datastoreItem xmlns:ds="http://schemas.openxmlformats.org/officeDocument/2006/customXml" ds:itemID="{5F5844ED-C77F-4528-B63B-7E44E5D0F2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F556DA-6678-40CA-93AD-002BCC36A8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9C9B11-602A-4010-8C88-648B258E3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72fc8c-a7a5-401d-a154-74190efbdf13"/>
    <ds:schemaRef ds:uri="4ef0889f-252a-4c55-8aa4-c1bc53974a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1051</Words>
  <Characters>5995</Characters>
  <Application>Microsoft Office Word</Application>
  <DocSecurity>0</DocSecurity>
  <Lines>49</Lines>
  <Paragraphs>14</Paragraphs>
  <ScaleCrop>false</ScaleCrop>
  <Company/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2022-06-01T13:40:00Z</dcterms:created>
  <dcterms:modified xsi:type="dcterms:W3CDTF">2022-06-01T13:40:00Z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0x010100C146E8DF3781BB4EA4ADF6369C57CBFC</vt:lpwstr>
  </property>
  <property fmtid="{D5CDD505-2E9C-101B-9397-08002B2CF9AE}" pid="3" name="Order">
    <vt:r8>1678800</vt:r8>
  </property>
  <property fmtid="{D5CDD505-2E9C-101B-9397-08002B2CF9AE}" pid="4" name="AuthorIds_UIVersion_1024">
    <vt:lpwstr>16</vt:lpwstr>
  </property>
  <property fmtid="{D5CDD505-2E9C-101B-9397-08002B2CF9AE}" pid="5" name="MediaServiceImageTags">
    <vt:lpwstr/>
  </property>
</Properties>
</file>